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C38DC" w:rsidP="00E734A0">
      <w:pPr>
        <w:jc w:val="center"/>
      </w:pPr>
    </w:p>
    <w:p w:rsidR="008C38DC" w:rsidP="00E734A0">
      <w:pPr>
        <w:jc w:val="center"/>
      </w:pPr>
    </w:p>
    <w:p w:rsidR="008C38DC" w:rsidP="00E734A0">
      <w:pPr>
        <w:jc w:val="center"/>
      </w:pPr>
    </w:p>
    <w:p w:rsidR="008C38DC" w:rsidP="00E734A0">
      <w:pPr>
        <w:jc w:val="center"/>
      </w:pPr>
    </w:p>
    <w:p w:rsidR="008C38DC" w:rsidP="00E734A0">
      <w:pPr>
        <w:jc w:val="center"/>
      </w:pPr>
    </w:p>
    <w:p w:rsidR="008C38DC" w:rsidP="00E734A0">
      <w:pPr>
        <w:jc w:val="center"/>
      </w:pPr>
    </w:p>
    <w:p w:rsidR="008C38DC" w:rsidP="00E734A0">
      <w:pPr>
        <w:jc w:val="center"/>
      </w:pPr>
    </w:p>
    <w:p w:rsidR="007653E0" w:rsidP="00E734A0">
      <w:pPr>
        <w:jc w:val="center"/>
      </w:pPr>
      <w:r>
        <w:t>Licensed Shared Space Environment for the School-Aged 
</w:t>
      </w:r>
    </w:p>
    <w:p w:rsidR="00E734A0" w:rsidP="00E734A0">
      <w:pPr>
        <w:jc w:val="center"/>
      </w:pPr>
      <w:r>
        <w:t xml:space="preserve">Author Name </w:t>
      </w:r>
    </w:p>
    <w:p w:rsidR="00E734A0" w:rsidP="00E734A0">
      <w:pPr>
        <w:jc w:val="center"/>
      </w:pPr>
      <w:r>
        <w:t xml:space="preserve">Institutional Affiliation </w:t>
      </w:r>
    </w:p>
    <w:p w:rsidR="00E734A0" w:rsidP="00E734A0">
      <w:pPr>
        <w:jc w:val="center"/>
      </w:pPr>
    </w:p>
    <w:p w:rsidR="00E734A0" w:rsidP="00E734A0">
      <w:pPr>
        <w:jc w:val="center"/>
      </w:pPr>
    </w:p>
    <w:p w:rsidR="00E734A0" w:rsidP="00E734A0">
      <w:pPr>
        <w:jc w:val="center"/>
      </w:pPr>
    </w:p>
    <w:p w:rsidR="00E734A0" w:rsidP="00E734A0">
      <w:pPr>
        <w:jc w:val="center"/>
      </w:pPr>
    </w:p>
    <w:p w:rsidR="00E734A0" w:rsidP="00E734A0">
      <w:pPr>
        <w:jc w:val="center"/>
      </w:pPr>
    </w:p>
    <w:p w:rsidR="00E734A0" w:rsidP="00E734A0">
      <w:pPr>
        <w:jc w:val="center"/>
      </w:pPr>
    </w:p>
    <w:p w:rsidR="00E734A0" w:rsidP="008C38DC"/>
    <w:p w:rsidR="00E734A0" w:rsidP="00E734A0">
      <w:pPr>
        <w:jc w:val="center"/>
      </w:pPr>
    </w:p>
    <w:p w:rsidR="00E734A0" w:rsidP="00E734A0">
      <w:pPr>
        <w:jc w:val="center"/>
        <w:rPr>
          <w:b/>
        </w:rPr>
      </w:pPr>
      <w:r w:rsidRPr="008C38DC">
        <w:rPr>
          <w:b/>
        </w:rPr>
        <w:t>Introduction</w:t>
      </w:r>
    </w:p>
    <w:p w:rsidR="002126A0" w:rsidP="00545D59">
      <w:pPr>
        <w:ind w:firstLine="720"/>
      </w:pPr>
      <w:r>
        <w:t>Children need to be safe and secure</w:t>
      </w:r>
      <w:r w:rsidR="002C7C93">
        <w:t xml:space="preserve"> while learning. Their learning environment should be well protected and according to what they need. Therefore a learning environment for school-aged should be well organized so that children can enjoy their learning and play. An indoor learning environment is an environment in which children can comfortably learn from, and the educators can easily supervise the children</w:t>
      </w:r>
      <w:r w:rsidR="00A9769F">
        <w:t xml:space="preserve"> </w:t>
      </w:r>
      <w:r w:rsidR="00A9769F">
        <w:fldChar w:fldCharType="begin"/>
      </w:r>
      <w:r w:rsidR="00A9769F">
        <w:instrText xml:space="preserve"> ADDIN ZOTERO_ITEM CSL_CITATION {"citationID":"nyUNDHMg","properties":{"formattedCitation":"(Rathmann, Herke, Hurrelmann, &amp; Richter, 2018)","plainCitation":"(Rathmann, Herke, Hurrelmann, &amp; Richter, 2018)","noteIndex":0},"citationItems":[{"id":647,"uris":["http://zotero.org/users/local/jAIPT7SL/items/UWVIVMRZ"],"uri":["http://zotero.org/users/local/jAIPT7SL/items/UWVIVMRZ"],"itemData":{"id":647,"type":"article-journal","title":"Perceived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A9769F">
        <w:fldChar w:fldCharType="separate"/>
      </w:r>
      <w:r w:rsidRPr="00A9769F" w:rsidR="00A9769F">
        <w:rPr>
          <w:rFonts w:cs="Times New Roman"/>
        </w:rPr>
        <w:t>(Rathmann, Herke, Hurrelmann, &amp; Richter, 2018)</w:t>
      </w:r>
      <w:r w:rsidR="00A9769F">
        <w:fldChar w:fldCharType="end"/>
      </w:r>
      <w:r w:rsidR="002C7C93">
        <w:t xml:space="preserve">. When the environment is not secure for the children, </w:t>
      </w:r>
      <w:r w:rsidR="00545D59">
        <w:t>stress might result in leading to impaired learning abilities. It is the responsibility of the educators to create a homey environment for their children so that they can enjoy the learning process. An excellent indoor learning environment has been linked to many advantages during early learning. 
</w:t>
      </w:r>
    </w:p>
    <w:p w:rsidR="00545D59" w:rsidP="00545D59">
      <w:pPr>
        <w:ind w:firstLine="720"/>
      </w:pPr>
      <w:r>
        <w:t xml:space="preserve">An indoor learning environment should, therefore, have enough space so that children can move in and about. A good learning environment should </w:t>
      </w:r>
      <w:r w:rsidR="00A64475">
        <w:t>enhance social interaction</w:t>
      </w:r>
      <w:r w:rsidR="00A9769F">
        <w:t xml:space="preserve"> </w:t>
      </w:r>
      <w:r w:rsidR="00A9769F">
        <w:fldChar w:fldCharType="begin"/>
      </w:r>
      <w:r w:rsidR="00A9769F">
        <w:instrText xml:space="preserve"> ADDIN ZOTERO_ITEM CSL_CITATION {"citationID":"XUq472Nv","properties":{"formattedCitation":"(Rathmann et al., 2018)","plainCitation":"(Rathmann et al., 2018)","noteIndex":0},"citationItems":[{"id":647,"uris":["http://zotero.org/users/local/jAIPT7SL/items/UWVIVMRZ"],"uri":["http://zotero.org/users/local/jAIPT7SL/items/UWVIVMRZ"],"itemData":{"id":647,"type":"article-journal","title":"Perceived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A9769F">
        <w:fldChar w:fldCharType="separate"/>
      </w:r>
      <w:r w:rsidRPr="00A9769F" w:rsidR="00A9769F">
        <w:rPr>
          <w:rFonts w:cs="Times New Roman"/>
        </w:rPr>
        <w:t>(Rathmann et al., 2018)</w:t>
      </w:r>
      <w:r w:rsidR="00A9769F">
        <w:fldChar w:fldCharType="end"/>
      </w:r>
      <w:r w:rsidR="00A64475">
        <w:t>. Children are free to interact with others. The learning environment should facilitate the process; therefore, it should contain open spaces for interaction. These kinds of environment are important as it contributes to brain development during the early stages of children. School-age children require quality programs that will enhan</w:t>
      </w:r>
      <w:r w:rsidR="00847A9E">
        <w:t xml:space="preserve">ce their growth and development. </w:t>
      </w:r>
    </w:p>
    <w:p w:rsidR="00847A9E" w:rsidP="00545D59">
      <w:pPr>
        <w:ind w:firstLine="720"/>
      </w:pPr>
      <w:r>
        <w:t>Licensed</w:t>
      </w:r>
      <w:r w:rsidR="00D86411">
        <w:t xml:space="preserve"> childcare means that programs provided for the children meet the minimum requirements required and it's in compliance with the law. For childcare to be licensed, various factors are put into considerations. These include; child-educator ratio, if the food meets the nutrition requirement of the children, the number of children that can fit into one class, the level of education and training of the staff to provide quality programs</w:t>
      </w:r>
      <w:r w:rsidR="00A9769F">
        <w:t xml:space="preserve"> </w:t>
      </w:r>
      <w:r w:rsidR="00A9769F">
        <w:fldChar w:fldCharType="begin"/>
      </w:r>
      <w:r w:rsidR="00A9769F">
        <w:instrText xml:space="preserve"> ADDIN ZOTERO_ITEM CSL_CITATION {"citationID":"HxE3kxNs","properties":{"formattedCitation":"(Crowley, Jeon, &amp; Rosenthal, 2013)","plainCitation":"(Crowley, Jeon, &amp; Rosenthal, 2013)","noteIndex":0},"citationItems":[{"id":648,"uris":["http://zotero.org/users/local/jAIPT7SL/items/VLGFRZ8B"],"uri":["http://zotero.org/users/local/jAIPT7SL/items/VLGFRZ8B"],"itemData":{"id":648,"type":"article-journal","title":"Health and safety of child care centers: an analysis of licensing specialists’ reports of routine, unannounced inspections","container-title":"American journal of public health","page":"e52-e58","volume":"103","issue":"10","ISSN":"1541-0048","journalAbbreviation":"American journal of public health","author":[{"family":"Crowley","given":"Angela A"},{"family":"Jeon","given":"Sangchoon"},{"family":"Rosenthal","given":"Marjorie S"}],"issued":{"date-parts":[["2013"]]}}}],"schema":"https://github.com/citation-style-language/schema/raw/master/csl-citation.json"} </w:instrText>
      </w:r>
      <w:r w:rsidR="00A9769F">
        <w:fldChar w:fldCharType="separate"/>
      </w:r>
      <w:r w:rsidRPr="00A9769F" w:rsidR="00A9769F">
        <w:rPr>
          <w:rFonts w:cs="Times New Roman"/>
        </w:rPr>
        <w:t>(Crowley, Jeon, &amp; Rosenthal, 2013)</w:t>
      </w:r>
      <w:r w:rsidR="00A9769F">
        <w:fldChar w:fldCharType="end"/>
      </w:r>
      <w:r w:rsidR="00D86411">
        <w:t xml:space="preserve">. Licensing ensures that the buildings under which the program is taking place are safe. This ensures that the building is clean, has emergency doors, and it's free from </w:t>
      </w:r>
      <w:r w:rsidR="000F753E">
        <w:t xml:space="preserve">unnecessary </w:t>
      </w:r>
      <w:r w:rsidR="000F753E">
        <w:t xml:space="preserve">dangers. </w:t>
      </w:r>
      <w:r w:rsidR="00145590">
        <w:t>The health of health workers is also inspected</w:t>
      </w:r>
      <w:r w:rsidR="00A9769F">
        <w:t xml:space="preserve"> </w:t>
      </w:r>
      <w:r w:rsidR="00A9769F">
        <w:fldChar w:fldCharType="begin"/>
      </w:r>
      <w:r w:rsidR="00A9769F">
        <w:instrText xml:space="preserve"> ADDIN ZOTERO_ITEM CSL_CITATION {"citationID":"4RjK4nkG","properties":{"formattedCitation":"(Crowley et al., 2013)","plainCitation":"(Crowley et al., 2013)","noteIndex":0},"citationItems":[{"id":648,"uris":["http://zotero.org/users/local/jAIPT7SL/items/VLGFRZ8B"],"uri":["http://zotero.org/users/local/jAIPT7SL/items/VLGFRZ8B"],"itemData":{"id":648,"type":"article-journal","title":"Health and safety of child care centers: an analysis of licensing specialists’ reports of routine, unannounced inspections","container-title":"American journal of public health","page":"e52-e58","volume":"103","issue":"10","ISSN":"1541-0048","journalAbbreviation":"American journal of public health","author":[{"family":"Crowley","given":"Angela A"},{"family":"Jeon","given":"Sangchoon"},{"family":"Rosenthal","given":"Marjorie S"}],"issued":{"date-parts":[["2013"]]}}}],"schema":"https://github.com/citation-style-language/schema/raw/master/csl-citation.json"} </w:instrText>
      </w:r>
      <w:r w:rsidR="00A9769F">
        <w:fldChar w:fldCharType="separate"/>
      </w:r>
      <w:r w:rsidRPr="00A9769F" w:rsidR="00A9769F">
        <w:rPr>
          <w:rFonts w:cs="Times New Roman"/>
        </w:rPr>
        <w:t>(Crowley et al., 2013)</w:t>
      </w:r>
      <w:r w:rsidR="00A9769F">
        <w:fldChar w:fldCharType="end"/>
      </w:r>
      <w:r w:rsidR="00145590">
        <w:t xml:space="preserve">. The spread of diseases is usually minimized by ensuring that all children are immunized, use of diapers, and handwashing technique is always emphasized. </w:t>
      </w:r>
    </w:p>
    <w:p w:rsidR="00A45366" w:rsidRPr="00884567" w:rsidP="00A45366">
      <w:pPr>
        <w:ind w:firstLine="720"/>
      </w:pPr>
      <w:r>
        <w:t>Licensing requirements of school-aged children differ from one state to another. In a licensed shared program for the school-aged, the number, the maximum number of children in one classroom depends on the square footage</w:t>
      </w:r>
      <w:r w:rsidR="002219C1">
        <w:t xml:space="preserve"> and how many qualified staff are present</w:t>
      </w:r>
      <w:r>
        <w:t>. The license indicates the number of children that are al</w:t>
      </w:r>
      <w:r w:rsidR="002219C1">
        <w:t>lowed to be taken care of in a certain environment</w:t>
      </w:r>
      <w:r w:rsidR="00A9769F">
        <w:t xml:space="preserve"> </w:t>
      </w:r>
      <w:r w:rsidR="00A9769F">
        <w:fldChar w:fldCharType="begin"/>
      </w:r>
      <w:r w:rsidR="00A9769F">
        <w:instrText xml:space="preserve"> ADDIN ZOTERO_ITEM CSL_CITATION {"citationID":"uoeSZFvd","properties":{"formattedCitation":"(Crowley et al., 2013)","plainCitation":"(Crowley et al., 2013)","noteIndex":0},"citationItems":[{"id":648,"uris":["http://zotero.org/users/local/jAIPT7SL/items/VLGFRZ8B"],"uri":["http://zotero.org/users/local/jAIPT7SL/items/VLGFRZ8B"],"itemData":{"id":648,"type":"article-journal","title":"Health and safety of child care centers: an analysis of licensing specialists’ reports of routine, unannounced inspections","container-title":"American journal of public health","page":"e52-e58","volume":"103","issue":"10","ISSN":"1541-0048","journalAbbreviation":"American journal of public health","author":[{"family":"Crowley","given":"Angela A"},{"family":"Jeon","given":"Sangchoon"},{"family":"Rosenthal","given":"Marjorie S"}],"issued":{"date-parts":[["2013"]]}}}],"schema":"https://github.com/citation-style-language/schema/raw/master/csl-citation.json"} </w:instrText>
      </w:r>
      <w:r w:rsidR="00A9769F">
        <w:fldChar w:fldCharType="separate"/>
      </w:r>
      <w:r w:rsidRPr="00A9769F" w:rsidR="00A9769F">
        <w:rPr>
          <w:rFonts w:cs="Times New Roman"/>
        </w:rPr>
        <w:t>(Crowley et al., 2013)</w:t>
      </w:r>
      <w:r w:rsidR="00A9769F">
        <w:fldChar w:fldCharType="end"/>
      </w:r>
      <w:r w:rsidR="002219C1">
        <w:t xml:space="preserve">. This research paper aims at developing a literature review on the licensed shared space for the school-aged indoor environment. Educator's views on challenges to quality environmental factors that meet the need of school-aged children will be explained in this paper. The paper also offers a comparison of educators views with that of the literature review provided. Changes and supports that are likely to result in improved care for the school-aged are also explained in this paper. </w:t>
      </w:r>
      <w:r w:rsidR="00884567">
        <w:t>Justification and a conclusion will after that be provided.
</w:t>
      </w:r>
    </w:p>
    <w:p w:rsidR="00E734A0" w:rsidP="00E734A0">
      <w:pPr>
        <w:jc w:val="center"/>
        <w:rPr>
          <w:b/>
        </w:rPr>
      </w:pPr>
      <w:r w:rsidRPr="008C38DC">
        <w:rPr>
          <w:b/>
        </w:rPr>
        <w:t xml:space="preserve">Literature review </w:t>
      </w:r>
    </w:p>
    <w:p w:rsidR="00B11E65" w:rsidP="00EA691C">
      <w:r>
        <w:rPr>
          <w:b/>
        </w:rPr>
        <w:tab/>
      </w:r>
      <w:r w:rsidR="00A7394F">
        <w:t>An indoor environment refers to conditions within the building concerning the comfort and health of the occupants. The</w:t>
      </w:r>
      <w:r w:rsidR="002F5041">
        <w:t xml:space="preserve"> effect of the indoor environment has become a concern for most people, especially the educators, parents and school-aged children. The indoor environment is associated with the performance and health of school-aged children. Various studies have been conducted to determine the impact of the indoor environment on school-aged children. In a study conducted to assess the effect of an indoor environment, an analysis of 150 articles was done</w:t>
      </w:r>
      <w:r w:rsidR="00A7394F">
        <w:t xml:space="preserve"> </w:t>
      </w:r>
      <w:r w:rsidR="00A7394F">
        <w:fldChar w:fldCharType="begin"/>
      </w:r>
      <w:r w:rsidR="00A7394F">
        <w:instrText xml:space="preserve"> ADDIN ZOTERO_ITEM CSL_CITATION {"citationID":"AFwtNimH","properties":{"formattedCitation":"(Ackley, Donn, &amp; Thomas, n.d.)","plainCitation":"(Ackley, Donn, &amp; Thomas, n.d.)","noteIndex":0},"citationItems":[{"id":650,"uris":["http://zotero.org/users/local/jAIPT7SL/items/ERZLJWQZ"],"uri":["http://zotero.org/users/local/jAIPT7SL/items/ERZLJWQZ"],"itemData":{"id":650,"type":"article-journal","title":"The Influence of Indoor Environmental Quality in Schools","author":[{"family":"Ackley","given":"Aniebietabasi"},{"family":"Donn","given":"Michael"},{"family":"Thomas","given":"Geoff"}]}}],"schema":"https://github.com/citation-style-language/schema/raw/master/csl-citation.json"} </w:instrText>
      </w:r>
      <w:r w:rsidR="00A7394F">
        <w:fldChar w:fldCharType="separate"/>
      </w:r>
      <w:r w:rsidRPr="00A7394F" w:rsidR="00A7394F">
        <w:rPr>
          <w:rFonts w:cs="Times New Roman"/>
        </w:rPr>
        <w:t>(Ackley, Donn, &amp; Thomas, n.d.)</w:t>
      </w:r>
      <w:r w:rsidR="00A7394F">
        <w:fldChar w:fldCharType="end"/>
      </w:r>
      <w:r w:rsidR="002F5041">
        <w:t xml:space="preserve">. Factors such as building design have been </w:t>
      </w:r>
      <w:r w:rsidR="00A7394F">
        <w:t xml:space="preserve">associated with influencing on </w:t>
      </w:r>
      <w:r w:rsidR="00A7394F">
        <w:t xml:space="preserve">children performance.  Factors such as daylight, temperature, indoor air quality and </w:t>
      </w:r>
      <w:r w:rsidR="000414BA">
        <w:t>acoustics</w:t>
      </w:r>
      <w:r w:rsidR="00A7394F">
        <w:t xml:space="preserve"> played an important role in the performance of children</w:t>
      </w:r>
      <w:r w:rsidR="00C40A32">
        <w:t xml:space="preserve"> </w:t>
      </w:r>
      <w:r w:rsidR="00C40A32">
        <w:fldChar w:fldCharType="begin"/>
      </w:r>
      <w:r w:rsidR="00C40A32">
        <w:instrText xml:space="preserve"> ADDIN ZOTERO_ITEM CSL_CITATION {"citationID":"gVHLhTUS","properties":{"formattedCitation":"(Ackley et al., n.d.)","plainCitation":"(Ackley et al., n.d.)","noteIndex":0},"citationItems":[{"id":650,"uris":["http://zotero.org/users/local/jAIPT7SL/items/ERZLJWQZ"],"uri":["http://zotero.org/users/local/jAIPT7SL/items/ERZLJWQZ"],"itemData":{"id":650,"type":"article-journal","title":"The Influence of Indoor Environmental Quality in Schools","author":[{"family":"Ackley","given":"Aniebietabasi"},{"family":"Donn","given":"Michael"},{"family":"Thomas","given":"Geoff"}]}}],"schema":"https://github.com/citation-style-language/schema/raw/master/csl-citation.json"} </w:instrText>
      </w:r>
      <w:r w:rsidR="00C40A32">
        <w:fldChar w:fldCharType="separate"/>
      </w:r>
      <w:r w:rsidRPr="00C40A32" w:rsidR="00C40A32">
        <w:rPr>
          <w:rFonts w:cs="Times New Roman"/>
        </w:rPr>
        <w:t>(Ackley et al., n.d.)</w:t>
      </w:r>
      <w:r w:rsidR="00C40A32">
        <w:fldChar w:fldCharType="end"/>
      </w:r>
      <w:r w:rsidR="00A7394F">
        <w:t xml:space="preserve">.  </w:t>
      </w:r>
    </w:p>
    <w:p w:rsidR="000414BA" w:rsidP="000414BA">
      <w:r>
        <w:tab/>
      </w:r>
      <w:r w:rsidR="00EA7D8F">
        <w:t xml:space="preserve">Unannounced inspection should be done to ensure that people are following the regulations towards improved quality care of the school-aged. </w:t>
      </w:r>
      <w:r>
        <w:t xml:space="preserve">Licensing requirements require that a licensed shared space environment for school-aged children is compliant with the regulations necessary for improved quality of the childcare programs. In a study conducted to analyze the compliance of the childcare centres to </w:t>
      </w:r>
      <w:r w:rsidR="00EA7D8F">
        <w:t>the regulations and inspections, and analysis of 676 childcare centres was done from the reports provided from an unannounced inspection carried out</w:t>
      </w:r>
      <w:r>
        <w:t xml:space="preserve"> </w:t>
      </w:r>
      <w:r>
        <w:fldChar w:fldCharType="begin"/>
      </w:r>
      <w:r>
        <w:instrText xml:space="preserve"> ADDIN ZOTERO_ITEM CSL_CITATION {"citationID":"ht3WrtsX","properties":{"formattedCitation":"(Crowley et al., 2013)","plainCitation":"(Crowley et al., 2013)","noteIndex":0},"citationItems":[{"id":648,"uris":["http://zotero.org/users/local/jAIPT7SL/items/VLGFRZ8B"],"uri":["http://zotero.org/users/local/jAIPT7SL/items/VLGFRZ8B"],"itemData":{"id":648,"type":"article-journal","title":"Health and safety of child care centers: an analysis of licensing specialists’ reports of routine, unannounced inspections","container-title":"American journal of public health","page":"e52-e58","volume":"103","issue":"10","ISSN":"1541-0048","journalAbbreviation":"American journal of public health","author":[{"family":"Crowley","given":"Angela A"},{"family":"Jeon","given":"Sangchoon"},{"family":"Rosenthal","given":"Marjorie S"}],"issued":{"date-parts":[["2013"]]}}}],"schema":"https://github.com/citation-style-language/schema/raw/master/csl-citation.json"} </w:instrText>
      </w:r>
      <w:r>
        <w:fldChar w:fldCharType="separate"/>
      </w:r>
      <w:r w:rsidRPr="000414BA">
        <w:rPr>
          <w:rFonts w:cs="Times New Roman"/>
        </w:rPr>
        <w:t>(Crowley et al., 2013)</w:t>
      </w:r>
      <w:r>
        <w:fldChar w:fldCharType="end"/>
      </w:r>
      <w:r w:rsidR="00EA7D8F">
        <w:t>. The reports analyzed on areas such as indoor and outdoor safety, preparedness towards emergencies, the health of children when indoors, and staff documentation</w:t>
      </w:r>
      <w:r>
        <w:t xml:space="preserve"> </w:t>
      </w:r>
      <w:r>
        <w:fldChar w:fldCharType="begin"/>
      </w:r>
      <w:r>
        <w:instrText xml:space="preserve"> ADDIN ZOTERO_ITEM CSL_CITATION {"citationID":"rV5JgHYv","properties":{"formattedCitation":"(Crowley et al., 2013)","plainCitation":"(Crowley et al., 2013)","noteIndex":0},"citationItems":[{"id":648,"uris":["http://zotero.org/users/local/jAIPT7SL/items/VLGFRZ8B"],"uri":["http://zotero.org/users/local/jAIPT7SL/items/VLGFRZ8B"],"itemData":{"id":648,"type":"article-journal","title":"Health and safety of child care centers: an analysis of licensing specialists’ reports of routine, unannounced inspections","container-title":"American journal of public health","page":"e52-e58","volume":"103","issue":"10","ISSN":"1541-0048","journalAbbreviation":"American journal of public health","author":[{"family":"Crowley","given":"Angela A"},{"family":"Jeon","given":"Sangchoon"},{"family":"Rosenthal","given":"Marjorie S"}],"issued":{"date-parts":[["2013"]]}}}],"schema":"https://github.com/citation-style-language/schema/raw/master/csl-citation.json"} </w:instrText>
      </w:r>
      <w:r>
        <w:fldChar w:fldCharType="separate"/>
      </w:r>
      <w:r w:rsidRPr="000414BA">
        <w:rPr>
          <w:rFonts w:cs="Times New Roman"/>
        </w:rPr>
        <w:t>(Crowley et al., 2013)</w:t>
      </w:r>
      <w:r>
        <w:fldChar w:fldCharType="end"/>
      </w:r>
      <w:r w:rsidR="00EA7D8F">
        <w:t>. Results indicated that most of the child health care centres were compliant in most areas. E</w:t>
      </w:r>
      <w:r>
        <w:t>ducators should be provided with ongoing support to ensure that they are aware of the compliance regulations.</w:t>
      </w:r>
    </w:p>
    <w:p w:rsidR="000414BA" w:rsidP="000414BA">
      <w:pPr>
        <w:ind w:firstLine="720"/>
      </w:pPr>
      <w:r>
        <w:t xml:space="preserve">School for young children plays an important role for them since it forms a basis through which development takes place. A shared learning environment ensures that all students are fully satisfied with the climate provided within an indoor learning environment. In a study conducted to determine the effect of the class climate towards the satisfaction of school-aged children, </w:t>
      </w:r>
      <w:r w:rsidR="00EA691C">
        <w:t xml:space="preserve">a sample size of 4,764,483 classes was used. The data used was from the German National Educational Panel Study (NEPS) </w:t>
      </w:r>
      <w:r w:rsidR="00EA691C">
        <w:fldChar w:fldCharType="begin"/>
      </w:r>
      <w:r w:rsidR="00EA691C">
        <w:instrText xml:space="preserve"> ADDIN ZOTERO_ITEM CSL_CITATION {"citationID":"I0hHH9bx","properties":{"formattedCitation":"(Rathmann et al., 2018)","plainCitation":"(Rathmann et al., 2018)","noteIndex":0},"citationItems":[{"id":647,"uris":["http://zotero.org/users/local/jAIPT7SL/items/UWVIVMRZ"],"uri":["http://zotero.org/users/local/jAIPT7SL/items/UWVIVMRZ"],"itemData":{"id":647,"type":"article-journal","title":"Perceived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EA691C">
        <w:fldChar w:fldCharType="separate"/>
      </w:r>
      <w:r w:rsidRPr="00EA691C" w:rsidR="00EA691C">
        <w:rPr>
          <w:rFonts w:cs="Times New Roman"/>
        </w:rPr>
        <w:t>(Rathmann et al., 2018)</w:t>
      </w:r>
      <w:r w:rsidR="00EA691C">
        <w:fldChar w:fldCharType="end"/>
      </w:r>
      <w:r w:rsidR="00EA691C">
        <w:t xml:space="preserve">. The data was analyzed using the multilevel analysis. During the study, </w:t>
      </w:r>
      <w:r w:rsidR="006370B3">
        <w:t xml:space="preserve">the class climate was to include the attitudes of school-aged children towards the class, the interaction between the children and the educators, and autonomy. The results indicated </w:t>
      </w:r>
      <w:r w:rsidR="00842267">
        <w:t xml:space="preserve">that school-related demands were associated with lower life satisfaction. Educators care and monitoring shown a higher level of satisfaction. An individual's </w:t>
      </w:r>
      <w:r w:rsidR="00842267">
        <w:t>perception of the class climate was associated with higher levels of satisfaction</w:t>
      </w:r>
      <w:r w:rsidR="00842267">
        <w:fldChar w:fldCharType="begin"/>
      </w:r>
      <w:r w:rsidR="00842267">
        <w:instrText xml:space="preserve"> ADDIN ZOTERO_ITEM CSL_CITATION {"citationID":"gRC4DsRG","properties":{"formattedCitation":"(Rathmann et al., 2018)","plainCitation":"(Rathmann et al., 2018)","noteIndex":0},"citationItems":[{"id":647,"uris":["http://zotero.org/users/local/jAIPT7SL/items/UWVIVMRZ"],"uri":["http://zotero.org/users/local/jAIPT7SL/items/UWVIVMRZ"],"itemData":{"id":647,"type":"article-journal","title":"Perceived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842267">
        <w:fldChar w:fldCharType="separate"/>
      </w:r>
      <w:r w:rsidRPr="00842267" w:rsidR="00842267">
        <w:rPr>
          <w:rFonts w:cs="Times New Roman"/>
        </w:rPr>
        <w:t>(Rathmann et al., 2018)</w:t>
      </w:r>
      <w:r w:rsidR="00842267">
        <w:fldChar w:fldCharType="end"/>
      </w:r>
      <w:r w:rsidR="00842267">
        <w:t>.</w:t>
      </w:r>
    </w:p>
    <w:p w:rsidR="004B1008" w:rsidP="000414BA">
      <w:pPr>
        <w:ind w:firstLine="720"/>
      </w:pPr>
      <w:r>
        <w:t xml:space="preserve">An indoor environment should facilitate physical activity and therefore, should discourage sedentary behaviour in school-aged children. In a study to examine the association of characteristics of a childcare environment and the characteristics of the children, the </w:t>
      </w:r>
      <w:r>
        <w:t xml:space="preserve">research study utilized 152 </w:t>
      </w:r>
      <w:r>
        <w:t>children</w:t>
      </w:r>
      <w:r>
        <w:t xml:space="preserve"> from 174 childcare centres which had been randomly selected</w:t>
      </w:r>
      <w:r w:rsidR="00B11E65">
        <w:t xml:space="preserve"> </w:t>
      </w:r>
      <w:r w:rsidR="00B11E65">
        <w:fldChar w:fldCharType="begin"/>
      </w:r>
      <w:r w:rsidR="00B11E65">
        <w:instrText xml:space="preserve"> ADDIN ZOTERO_ITEM CSL_CITATION {"citationID":"3ioOYKzq","properties":{"formattedCitation":"(Gubbels, Van Kann, Cardon, &amp; Kremers, 2018)","plainCitation":"(Gubbels, Van Kann, Cardon, &amp; Kremers, 2018)","noteIndex":0},"citationItems":[{"id":649,"uris":["http://zotero.org/users/local/jAIPT7SL/items/UY7YQJWE"],"uri":["http://zotero.org/users/local/jAIPT7SL/items/UY7YQJWE"],"itemData":{"id":649,"type":"article-journal","title":"Activating childcare environments for all children: The importance of children’s individual needs","container-title":"International journal of environmental research and public health","page":"1400","volume":"15","issue":"7","journalAbbreviation":"International journal of environmental research and public health","author":[{"family":"Gubbels","given":"Jessica"},{"family":"Van Kann","given":"Dave"},{"family":"Cardon","given":"Greet"},{"family":"Kremers","given":"Stef"}],"issued":{"date-parts":[["2018"]]}}}],"schema":"https://github.com/citation-style-language/schema/raw/master/csl-citation.json"} </w:instrText>
      </w:r>
      <w:r w:rsidR="00B11E65">
        <w:fldChar w:fldCharType="separate"/>
      </w:r>
      <w:r w:rsidRPr="00B11E65" w:rsidR="00B11E65">
        <w:rPr>
          <w:rFonts w:cs="Times New Roman"/>
        </w:rPr>
        <w:t>(Gubbels, Van Kann, Cardon, &amp; Kremers, 2018)</w:t>
      </w:r>
      <w:r w:rsidR="00B11E65">
        <w:fldChar w:fldCharType="end"/>
      </w:r>
      <w:r>
        <w:t>. The children were</w:t>
      </w:r>
      <w:r>
        <w:t xml:space="preserve"> aged between 1 and 3 years old. Questionnaires were administered to the parents to assess</w:t>
      </w:r>
      <w:r w:rsidR="00A52F9B">
        <w:t xml:space="preserve"> the characteristics of the children such as age, weight and gender</w:t>
      </w:r>
      <w:r w:rsidR="004F4FDD">
        <w:t xml:space="preserve">. </w:t>
      </w:r>
      <w:r>
        <w:t>The researchers also analyzed the equipment in the indoor environment and outdoor environment.  
</w:t>
      </w:r>
    </w:p>
    <w:p w:rsidR="00842267" w:rsidP="000414BA">
      <w:pPr>
        <w:ind w:firstLine="720"/>
      </w:pPr>
      <w:r>
        <w:t xml:space="preserve">The data were analyzed using regression </w:t>
      </w:r>
      <w:r w:rsidR="004B1008">
        <w:t xml:space="preserve">analysis in </w:t>
      </w:r>
      <w:r w:rsidR="004B1008">
        <w:tab/>
        <w:t xml:space="preserve">IBM SPSS version 24. </w:t>
      </w:r>
      <w:r>
        <w:t xml:space="preserve"> Results indicated that portable equipment used for playing by the children led to increased physical activity and reduced sedentary behaviour</w:t>
      </w:r>
      <w:r w:rsidR="00B11E65">
        <w:t xml:space="preserve"> </w:t>
      </w:r>
      <w:r w:rsidR="00B11E65">
        <w:fldChar w:fldCharType="begin"/>
      </w:r>
      <w:r w:rsidR="00B11E65">
        <w:instrText xml:space="preserve"> ADDIN ZOTERO_ITEM CSL_CITATION {"citationID":"2VR7t8x6","properties":{"formattedCitation":"(Gubbels et al., 2018)","plainCitation":"(Gubbels et al., 2018)","noteIndex":0},"citationItems":[{"id":649,"uris":["http://zotero.org/users/local/jAIPT7SL/items/UY7YQJWE"],"uri":["http://zotero.org/users/local/jAIPT7SL/items/UY7YQJWE"],"itemData":{"id":649,"type":"article-journal","title":"Activating childcare environments for all children: The importance of children’s individual needs","container-title":"International journal of environmental research and public health","page":"1400","volume":"15","issue":"7","journalAbbreviation":"International journal of environmental research and public health","author":[{"family":"Gubbels","given":"Jessica"},{"family":"Van Kann","given":"Dave"},{"family":"Cardon","given":"Greet"},{"family":"Kremers","given":"Stef"}],"issued":{"date-parts":[["2018"]]}}}],"schema":"https://github.com/citation-style-language/schema/raw/master/csl-citation.json"} </w:instrText>
      </w:r>
      <w:r w:rsidR="00B11E65">
        <w:fldChar w:fldCharType="separate"/>
      </w:r>
      <w:r w:rsidRPr="00B11E65" w:rsidR="00B11E65">
        <w:rPr>
          <w:rFonts w:cs="Times New Roman"/>
        </w:rPr>
        <w:t>(Gubbels et al., 2018)</w:t>
      </w:r>
      <w:r w:rsidR="00B11E65">
        <w:fldChar w:fldCharType="end"/>
      </w:r>
      <w:r>
        <w:t xml:space="preserve">. An indoor environment with characteristics of an outdoor environment contributed to </w:t>
      </w:r>
      <w:r w:rsidR="004B1008">
        <w:t xml:space="preserve">the development of a child's characteristics. Childcare centres should be enhanced to ensure that children are involved in more physical activity as learning takes place.  Natural elements within a child's indoor environment were associated with </w:t>
      </w:r>
      <w:r w:rsidR="00B11E65">
        <w:t xml:space="preserve">higher levels of motivation and physical health which facilitated learning. </w:t>
      </w:r>
    </w:p>
    <w:p w:rsidR="00C565DF" w:rsidP="00F87637">
      <w:pPr>
        <w:ind w:firstLine="720"/>
      </w:pPr>
      <w:r>
        <w:t>During the early stages of life, children develop because they are involved in different physical activities. Childcare facilities should ensure that children are involved in different indoor activities. In a study conducted to determine the differences that exist between indoor and outdoor activity in childcare facilities, results indicated that children were more active in indoor activities compared to the outdoor activities</w:t>
      </w:r>
      <w:r>
        <w:t xml:space="preserve"> </w:t>
      </w:r>
      <w:r>
        <w:fldChar w:fldCharType="begin"/>
      </w:r>
      <w:r>
        <w:instrText xml:space="preserve"> ADDIN ZOTERO_ITEM CSL_CITATION {"citationID":"4pjm0ORo","properties":{"formattedCitation":"(Hinkley, Salmon, Crawford, Okely, &amp; Hesketh, 2016)","plainCitation":"(Hinkley, Salmon, Crawford, Okely, &amp; Hesketh, 2016)","noteIndex":0},"citationItems":[{"id":652,"uris":["http://zotero.org/users/local/jAIPT7SL/items/MYV9UMVX"],"uri":["http://zotero.org/users/local/jAIPT7SL/items/MYV9UMVX"],"itemData":{"id":652,"type":"article-journal","title":"Preschool and childcare center characteristics associated with children’s physical activity during care hours: an observational study","container-title":"international journal of behavioral nutrition and physical activity","page":"117","volume":"13","issue":"1","ISSN":"1479-5868","journalAbbreviation":"international journal of behavioral nutrition and physical activity","author":[{"family":"Hinkley","given":"Trina"},{"family":"Salmon","given":"Jo"},{"family":"Crawford","given":"David"},{"family":"Okely","given":"Anthony D"},{"family":"Hesketh","given":"Kylie D"}],"issued":{"date-parts":[["2016"]]}}}],"schema":"https://github.com/citation-style-language/schema/raw/master/csl-citation.json"} </w:instrText>
      </w:r>
      <w:r>
        <w:fldChar w:fldCharType="separate"/>
      </w:r>
      <w:r w:rsidRPr="00C565DF">
        <w:rPr>
          <w:rFonts w:cs="Times New Roman"/>
        </w:rPr>
        <w:t xml:space="preserve">(Hinkley, Salmon, Crawford, Okely, &amp; Hesketh, </w:t>
      </w:r>
      <w:r w:rsidRPr="00C565DF">
        <w:rPr>
          <w:rFonts w:cs="Times New Roman"/>
        </w:rPr>
        <w:t>2016)</w:t>
      </w:r>
      <w:r>
        <w:fldChar w:fldCharType="end"/>
      </w:r>
      <w:r>
        <w:t xml:space="preserve">. Results indicated that boys were more physically active in outdoor activities compared to the girls. </w:t>
      </w:r>
      <w:r>
        <w:t xml:space="preserve">This was an observational study. </w:t>
      </w:r>
    </w:p>
    <w:p w:rsidR="00C565DF" w:rsidP="00F87637">
      <w:pPr>
        <w:ind w:firstLine="720"/>
      </w:pPr>
      <w:r>
        <w:t>Licensed care facilities have been on th</w:t>
      </w:r>
      <w:bookmarkStart w:id="0" w:name="_GoBack"/>
      <w:bookmarkEnd w:id="0"/>
      <w:r>
        <w:t xml:space="preserve">e rise in the United States and other regions. This has led to the development of children. Licensed childcare centres have been linked </w:t>
      </w:r>
      <w:r w:rsidR="00D84B65">
        <w:t>to having good environments that enhance the development of the children. Various regulatory bodies enhance quality programs. Policies should be developed to enhance quality care provided in the</w:t>
      </w:r>
      <w:r w:rsidR="00AC47AB">
        <w:fldChar w:fldCharType="begin"/>
      </w:r>
      <w:r w:rsidR="00AC47AB">
        <w:instrText xml:space="preserve"> ADDIN ZOTERO_ITEM CSL_CITATION {"citationID":"js86F4QN","properties":{"formattedCitation":"(Houston, Ong, Wu, &amp; Winer, 2006)","plainCitation":"(Houston, Ong, Wu, &amp; Winer, 2006)","noteIndex":0},"citationItems":[{"id":654,"uris":["http://zotero.org/users/local/jAIPT7SL/items/WJ25JJQP"],"uri":["http://zotero.org/users/local/jAIPT7SL/items/WJ25JJQP"],"itemData":{"id":654,"type":"article-journal","title":"Proximity of licensed child care facilities to near-roadway vehicle pollution","container-title":"American journal of public health","page":"1611-1617","volume":"96","issue":"9","ISSN":"0090-0036","journalAbbreviation":"American journal of public health","author":[{"family":"Houston","given":"Douglas"},{"family":"Ong","given":"Paul"},{"family":"Wu","given":"Jun"},{"family":"Winer","given":"Arthur"}],"issued":{"date-parts":[["2006"]]}}}],"schema":"https://github.com/citation-style-language/schema/raw/master/csl-citation.json"} </w:instrText>
      </w:r>
      <w:r w:rsidR="00AC47AB">
        <w:fldChar w:fldCharType="separate"/>
      </w:r>
      <w:r w:rsidRPr="00AC47AB" w:rsidR="00AC47AB">
        <w:rPr>
          <w:rFonts w:cs="Times New Roman"/>
        </w:rPr>
        <w:t>(Houston, Ong, Wu, &amp; Winer, 2006)</w:t>
      </w:r>
      <w:r w:rsidR="00AC47AB">
        <w:fldChar w:fldCharType="end"/>
      </w:r>
      <w:r w:rsidR="00D84B65">
        <w:t xml:space="preserve"> childcare facilities</w:t>
      </w:r>
      <w:r w:rsidR="00323E7B">
        <w:t xml:space="preserve"> </w:t>
      </w:r>
      <w:r w:rsidR="00323E7B">
        <w:fldChar w:fldCharType="begin"/>
      </w:r>
      <w:r w:rsidR="00323E7B">
        <w:instrText xml:space="preserve"> ADDIN ZOTERO_ITEM CSL_CITATION {"citationID":"bTiyX6uB","properties":{"formattedCitation":"(Hotz &amp; Wiswall, 2019)","plainCitation":"(Hotz &amp; Wiswall, 2019)","noteIndex":0},"citationItems":[{"id":653,"uris":["http://zotero.org/users/local/jAIPT7SL/items/TKGUPM7C"],"uri":["http://zotero.org/users/local/jAIPT7SL/items/TKGUPM7C"],"itemData":{"id":653,"type":"article-journal","title":"Child Care and Child Care Policy: Existing Policies, Their Effects, and Reforms","container-title":"The ANNALS of the American Academy of Political and Social Science","page":"310-338","volume":"686","issue":"1","ISSN":"0002-7162","journalAbbreviation":"The ANNALS of the American Academy of Political and Social Science","author":[{"family":"Hotz","given":"V Joseph"},{"family":"Wiswall","given":"Matthew"}],"issued":{"date-parts":[["2019"]]}}}],"schema":"https://github.com/citation-style-language/schema/raw/master/csl-citation.json"} </w:instrText>
      </w:r>
      <w:r w:rsidR="00323E7B">
        <w:fldChar w:fldCharType="separate"/>
      </w:r>
      <w:r w:rsidRPr="00323E7B" w:rsidR="00323E7B">
        <w:rPr>
          <w:rFonts w:cs="Times New Roman"/>
        </w:rPr>
        <w:t>(Hotz &amp; Wiswall, 2019)</w:t>
      </w:r>
      <w:r w:rsidR="00323E7B">
        <w:fldChar w:fldCharType="end"/>
      </w:r>
      <w:r w:rsidR="00D84B65">
        <w:t>. These policies ensure that the childcare facilities lead to the successful entry of the next level of schooling through enhancing cognitive development. 
</w:t>
      </w:r>
    </w:p>
    <w:p w:rsidR="00323E7B" w:rsidP="00F87637">
      <w:pPr>
        <w:ind w:firstLine="720"/>
      </w:pPr>
      <w:r>
        <w:t>A licensed s</w:t>
      </w:r>
      <w:r w:rsidR="00C55DFB">
        <w:t>hared space environment should</w:t>
      </w:r>
      <w:r>
        <w:t xml:space="preserve"> be located in safe areas to protect children </w:t>
      </w:r>
      <w:r w:rsidR="00C55DFB">
        <w:t xml:space="preserve">from potential harm. Possible potential harm includes pollution, noise, accidents, among others. Air pollution can lead to potential damage in children who attend childcare facilities near roads that are highly polluted by vehicles. Licensing bodies should, therefore, ensure that childcare facilities near roads with heavy traffic are not being used. </w:t>
      </w:r>
      <w:r w:rsidR="00AC47AB">
        <w:t>A</w:t>
      </w:r>
      <w:r w:rsidR="00C55DFB">
        <w:t xml:space="preserve"> research carried out in </w:t>
      </w:r>
      <w:r w:rsidR="00AC47AB">
        <w:t>California</w:t>
      </w:r>
      <w:r w:rsidR="00C55DFB">
        <w:t xml:space="preserve"> indicated </w:t>
      </w:r>
      <w:r w:rsidR="00AC47AB">
        <w:t xml:space="preserve">that there were 57000 childcare facilities </w:t>
      </w:r>
      <w:r w:rsidR="00AC47AB">
        <w:fldChar w:fldCharType="begin"/>
      </w:r>
      <w:r w:rsidR="00AC47AB">
        <w:instrText xml:space="preserve"> ADDIN ZOTERO_ITEM CSL_CITATION {"citationID":"ZSqLxkCK","properties":{"formattedCitation":"(Houston et al., 2006)","plainCitation":"(Houston et al., 2006)","noteIndex":0},"citationItems":[{"id":654,"uris":["http://zotero.org/users/local/jAIPT7SL/items/WJ25JJQP"],"uri":["http://zotero.org/users/local/jAIPT7SL/items/WJ25JJQP"],"itemData":{"id":654,"type":"article-journal","title":"Proximity of licensed child care facilities to near-roadway vehicle pollution","container-title":"American journal of public health","page":"1611-1617","volume":"96","issue":"9","ISSN":"0090-0036","journalAbbreviation":"American journal of public health","author":[{"family":"Houston","given":"Douglas"},{"family":"Ong","given":"Paul"},{"family":"Wu","given":"Jun"},{"family":"Winer","given":"Arthur"}],"issued":{"date-parts":[["2006"]]}}}],"schema":"https://github.com/citation-style-language/schema/raw/master/csl-citation.json"} </w:instrText>
      </w:r>
      <w:r w:rsidR="00AC47AB">
        <w:fldChar w:fldCharType="separate"/>
      </w:r>
      <w:r w:rsidRPr="00AC47AB" w:rsidR="00AC47AB">
        <w:rPr>
          <w:rFonts w:cs="Times New Roman"/>
        </w:rPr>
        <w:t>(Houston et al., 2006)</w:t>
      </w:r>
      <w:r w:rsidR="00AC47AB">
        <w:fldChar w:fldCharType="end"/>
      </w:r>
      <w:r w:rsidR="00AC47AB">
        <w:t>. In these facilities, about 7% of the facilities were located 200m near heavily used roads. The research, however, did not indicate the amount of harm and potential risk of the pollutants from the vehicles. 
</w:t>
      </w:r>
    </w:p>
    <w:p w:rsidR="00AC47AB" w:rsidP="00F87637">
      <w:pPr>
        <w:ind w:firstLine="720"/>
      </w:pPr>
      <w:r>
        <w:t xml:space="preserve">Educators play a significant role in ensuring that the licensed shared space for an indoor environment is up to the required standards. Therefore educator qualifications should be taken into consideration in ensuring the provision of quality care in the childcare facilities. Qualified educators understand the needs of the children and therefore create environments that facilitate the development of children </w:t>
      </w:r>
      <w:r>
        <w:fldChar w:fldCharType="begin"/>
      </w:r>
      <w:r>
        <w:instrText xml:space="preserve"> ADDIN ZOTERO_ITEM CSL_CITATION {"citationID":"TkzatGYG","properties":{"formattedCitation":"(Gregoriadis, Grammatikopoulos, &amp; Zachopoulou, 2018)","plainCitation":"(Gregoriadis, Grammatikopoulos, &amp; Zachopoulou, 2018)","noteIndex":0},"citationItems":[{"id":655,"uris":["http://zotero.org/users/local/jAIPT7SL/items/AQW76V6P"],"uri":["http://zotero.org/users/local/jAIPT7SL/items/AQW76V6P"],"itemData":{"id":655,"type":"chapter","title":"Early childhood education and care today: Impact, policies, quality","container-title":"Professional Development and Quality in Early Childhood Education","publisher":"Springer","page":"7-28","author":[{"family":"Gregoriadis","given":"Athanasios"},{"family":"Grammatikopoulos","given":"Vasilis"},{"family":"Zachopoulou","given":"Evridiki"}],"issued":{"date-parts":[["2018"]]}}}],"schema":"https://github.com/citation-style-language/schema/raw/master/csl-citation.json"} </w:instrText>
      </w:r>
      <w:r>
        <w:fldChar w:fldCharType="separate"/>
      </w:r>
      <w:r w:rsidRPr="004146C9">
        <w:rPr>
          <w:rFonts w:cs="Times New Roman"/>
        </w:rPr>
        <w:t>(Gregoriadis, Grammatikopoulos, &amp; Zachopoulou, 2018)</w:t>
      </w:r>
      <w:r>
        <w:fldChar w:fldCharType="end"/>
      </w:r>
      <w:r>
        <w:t xml:space="preserve">. </w:t>
      </w:r>
      <w:r>
        <w:t xml:space="preserve">Facilitation of ongoing career development is important as it enhances </w:t>
      </w:r>
      <w:r w:rsidR="00EB07A3">
        <w:t>continued learning of new requirements for improved quality childcare.</w:t>
      </w:r>
    </w:p>
    <w:p w:rsidR="00F060CF" w:rsidRPr="00E206EC" w:rsidP="00E206EC">
      <w:pPr>
        <w:ind w:firstLine="720"/>
      </w:pPr>
      <w:r>
        <w:t>Improving quality child</w:t>
      </w:r>
      <w:r w:rsidR="009545D3">
        <w:t xml:space="preserve">care facilities can be achieved through the efforts of childcare centres directors. This is because they are responsible for </w:t>
      </w:r>
      <w:r w:rsidR="002A0175">
        <w:t>overseeing all activities carried out in their facilities by the caregivers. They are also responsible for planning and provision of finances required to run the programs</w:t>
      </w:r>
      <w:r w:rsidR="00E206EC">
        <w:t xml:space="preserve"> </w:t>
      </w:r>
      <w:r w:rsidR="00E206EC">
        <w:fldChar w:fldCharType="begin"/>
      </w:r>
      <w:r w:rsidR="00E206EC">
        <w:instrText xml:space="preserve"> ADDIN ZOTERO_ITEM CSL_CITATION {"citationID":"5TsjVtBO","properties":{"formattedCitation":"(Helmerhorst, Fukkink, Riksen-Walraven, Gevers Deynoot-Schaub, &amp; Tavecchio, 2017)","plainCitation":"(Helmerhorst, Fukkink, Riksen-Walraven, Gevers Deynoot-Schaub, &amp; Tavecchio, 2017)","noteIndex":0},"citationItems":[{"id":656,"uris":["http://zotero.org/users/local/jAIPT7SL/items/4BTI4UJ3"],"uri":["http://zotero.org/users/local/jAIPT7SL/items/4BTI4UJ3"],"itemData":{"id":656,"type":"article-journal","title":"Improving quality of the child care environment through a consultancy programme for centre directors","container-title":"International Journal of Early Years Education","page":"361-378","volume":"25","issue":"4","ISSN":"0966-9760","journalAbbreviation":"International Journal of Early Years Education","author":[{"family":"Helmerhorst","given":"Katrien OW"},{"family":"Fukkink","given":"Ruben G"},{"family":"Riksen-Walraven","given":"J Marianne A"},{"family":"Gevers Deynoot-Schaub","given":"Mirjam JJM"},{"family":"Tavecchio","given":"Louis WC"}],"issued":{"date-parts":[["2017"]]}}}],"schema":"https://github.com/citation-style-language/schema/raw/master/csl-citation.json"} </w:instrText>
      </w:r>
      <w:r w:rsidR="00E206EC">
        <w:fldChar w:fldCharType="separate"/>
      </w:r>
      <w:r w:rsidRPr="00E206EC" w:rsidR="00E206EC">
        <w:rPr>
          <w:rFonts w:cs="Times New Roman"/>
        </w:rPr>
        <w:t>(</w:t>
      </w:r>
      <w:r w:rsidR="00E206EC">
        <w:rPr>
          <w:rFonts w:cs="Times New Roman"/>
        </w:rPr>
        <w:t>Helmer</w:t>
      </w:r>
      <w:r w:rsidRPr="00E206EC" w:rsidR="00E206EC">
        <w:rPr>
          <w:rFonts w:cs="Times New Roman"/>
        </w:rPr>
        <w:t>horst, Fukkink, Riksen-Walraven, Gevers Deynoot-Schaub, &amp; Tavecchio, 2017)</w:t>
      </w:r>
      <w:r w:rsidR="00E206EC">
        <w:fldChar w:fldCharType="end"/>
      </w:r>
      <w:r w:rsidR="002A0175">
        <w:t>. During the planning process, they should ensure that indoor environments can cater to the needs of the children and ensuring that they are licensed and the right regulations followed</w:t>
      </w:r>
      <w:r w:rsidR="00E206EC">
        <w:t xml:space="preserve"> </w:t>
      </w:r>
      <w:r w:rsidR="00E206EC">
        <w:fldChar w:fldCharType="begin"/>
      </w:r>
      <w:r w:rsidR="00E206EC">
        <w:instrText xml:space="preserve"> ADDIN ZOTERO_ITEM CSL_CITATION {"citationID":"BCtBgiYX","properties":{"formattedCitation":"(Helmerhorst et al., 2017)","plainCitation":"(Helmerhorst et al., 2017)","noteIndex":0},"citationItems":[{"id":656,"uris":["http://zotero.org/users/local/jAIPT7SL/items/4BTI4UJ3"],"uri":["http://zotero.org/users/local/jAIPT7SL/items/4BTI4UJ3"],"itemData":{"id":656,"type":"article-journal","title":"Improving quality of the child care environment through a consultancy programme for centre directors","container-title":"International Journal of Early Years Education","page":"361-378","volume":"25","issue":"4","ISSN":"0966-9760","journalAbbreviation":"International Journal of Early Years Education","author":[{"family":"Helmerhorst","given":"Katrien OW"},{"family":"Fukkink","given":"Ruben G"},{"family":"Riksen-Walraven","given":"J Marianne A"},{"family":"Gevers Deynoot-Schaub","given":"Mirjam JJM"},{"family":"Tavecchio","given":"Louis WC"}],"issued":{"date-parts":[["2017"]]}}}],"schema":"https://github.com/citation-style-language/schema/raw/master/csl-citation.json"} </w:instrText>
      </w:r>
      <w:r w:rsidR="00E206EC">
        <w:fldChar w:fldCharType="separate"/>
      </w:r>
      <w:r w:rsidRPr="00E206EC" w:rsidR="00E206EC">
        <w:rPr>
          <w:rFonts w:cs="Times New Roman"/>
        </w:rPr>
        <w:t>(Helmerhorst et al., 2017)</w:t>
      </w:r>
      <w:r w:rsidR="00E206EC">
        <w:fldChar w:fldCharType="end"/>
      </w:r>
      <w:r w:rsidR="002A0175">
        <w:t xml:space="preserve">. </w:t>
      </w:r>
      <w:r w:rsidR="006E3F22">
        <w:t xml:space="preserve">Through these, they ensure that classrooms are fitted with the right equipment. </w:t>
      </w:r>
      <w:r w:rsidR="00E206EC">
        <w:t>Their actions are towards ensuring that the children are provided with the right environments.</w:t>
      </w:r>
    </w:p>
    <w:p w:rsidR="00E734A0" w:rsidP="00E734A0">
      <w:pPr>
        <w:jc w:val="center"/>
        <w:rPr>
          <w:b/>
        </w:rPr>
      </w:pPr>
      <w:r w:rsidRPr="008C38DC">
        <w:rPr>
          <w:b/>
        </w:rPr>
        <w:t xml:space="preserve">Views from the educators </w:t>
      </w:r>
    </w:p>
    <w:p w:rsidR="008C0DE8" w:rsidP="008C0DE8">
      <w:r>
        <w:tab/>
        <w:t xml:space="preserve">Educators </w:t>
      </w:r>
      <w:r w:rsidR="00195DCE">
        <w:t xml:space="preserve">in the real programs have raised issues that have led to diminished quality in provisions of environments that are standardized for quality care.  </w:t>
      </w:r>
      <w:r w:rsidR="0095356E">
        <w:t>Various</w:t>
      </w:r>
      <w:r w:rsidR="00E02F35">
        <w:t xml:space="preserve"> challenges to quality environmental factors that meet the needs of school</w:t>
      </w:r>
      <w:r w:rsidR="0095356E">
        <w:t xml:space="preserve">-aged children have been raised and how to deal with them is also highlighted by the educators. </w:t>
      </w:r>
      <w:r w:rsidR="003B5A6E">
        <w:t xml:space="preserve">First, educators report that lack of enough space can lead to low-quality childcare. Physical space is important for the growth of the children in the childcare facilities. </w:t>
      </w:r>
      <w:r w:rsidR="0036562D">
        <w:t>A licensed shared space should cater to the requirements of the students. The classrooms should be spacious enough to facilitate play, sleep and learning. Some educators report that some of the learning environments are overcrowded, and these affect quality care for children.
</w:t>
      </w:r>
    </w:p>
    <w:p w:rsidR="0036562D" w:rsidP="008C0DE8">
      <w:r>
        <w:tab/>
        <w:t xml:space="preserve">Secondly, </w:t>
      </w:r>
      <w:r w:rsidR="00FE5961">
        <w:t>another environmental factor that influences improved childcare is the bond between the educator and the children. Environmental factors can include physical, emotional and cognitive factors leading to reduced quality care, thus affecting child learning. When there is no bond between the educator and the child, the quality of care given is reduced. Most educators have reported that their interaction with children leads to the creation of special bonds that leads to the provision of improved care.
</w:t>
      </w:r>
    </w:p>
    <w:p w:rsidR="0036562D" w:rsidRPr="008C0DE8" w:rsidP="008C0DE8">
      <w:r>
        <w:t xml:space="preserve"> Thirdly, another challenge leading to reduced quality care is the ratio of educators to children. Most of the school management is not usually willing to increase the number of educators. These lead to</w:t>
      </w:r>
      <w:r w:rsidR="00C82183">
        <w:t xml:space="preserve"> increase or more work than they cannot handle, resulting in reduced quality care per children. Lastly, financial constraints can lead to a lack of provision of quality environmental factors that meet the needs of school-going children. Children from financially stable families lead better lives, and their parents can pay for better private schools that can provide improved quality care.
</w:t>
      </w:r>
    </w:p>
    <w:p w:rsidR="00E734A0" w:rsidP="00E734A0">
      <w:pPr>
        <w:jc w:val="center"/>
        <w:rPr>
          <w:b/>
        </w:rPr>
      </w:pPr>
      <w:r w:rsidRPr="008C38DC">
        <w:rPr>
          <w:b/>
        </w:rPr>
        <w:t xml:space="preserve">Comparison of educators views from the literature review </w:t>
      </w:r>
    </w:p>
    <w:p w:rsidR="00BE616B" w:rsidP="00BE616B">
      <w:r>
        <w:t xml:space="preserve"> Educators' opinions on issues regarding license shared space for the indoor environment of the school-aged differs slightly. However, some similarities do exist between the literature review and the educator's views. </w:t>
      </w:r>
      <w:r w:rsidR="004A6649">
        <w:t>Educators agree with the literature review on their roles and responsibilities towards the development of infants and toddlers. All educators strive to provide quality indoor environments that enhance play, learn and sleep for their children. They ensure that the indoor environment is to standard with the licensing boards' regulations. 
</w:t>
      </w:r>
    </w:p>
    <w:p w:rsidR="00BE616B" w:rsidRPr="00A45366" w:rsidP="00A45366">
      <w:pPr>
        <w:ind w:firstLine="720"/>
      </w:pPr>
      <w:r>
        <w:t xml:space="preserve">Another similarity on educators view with that of the literature review is that </w:t>
      </w:r>
      <w:r w:rsidR="00C542A7">
        <w:t xml:space="preserve">educators ensure that the licensed capacity is the required one. This is to avoid overcrowding of indoor environments and ensure that the educator ratio is the required one. </w:t>
      </w:r>
      <w:r w:rsidR="00EB6FCA">
        <w:t xml:space="preserve">Educators agree with the literature review in that one has to be qualified </w:t>
      </w:r>
      <w:r w:rsidR="00C46B39">
        <w:t xml:space="preserve">to provide quality care to the school-aged. </w:t>
      </w:r>
      <w:r w:rsidR="00A45366">
        <w:t>There is only one aspect where the educators do not agree with the literature review. This is the aspect of unannounced inspection whereby some of the educators highly disregard these practice. Educators prefer timely and warned inspection so that they can be prepared to avoid unnecessary conflicts with the school managers.</w:t>
      </w:r>
    </w:p>
    <w:p w:rsidR="00E734A0" w:rsidP="00E734A0">
      <w:pPr>
        <w:jc w:val="center"/>
        <w:rPr>
          <w:b/>
        </w:rPr>
      </w:pPr>
      <w:r w:rsidRPr="008C38DC">
        <w:rPr>
          <w:b/>
        </w:rPr>
        <w:t>Supports/</w:t>
      </w:r>
      <w:r w:rsidRPr="008C38DC" w:rsidR="008C38DC">
        <w:rPr>
          <w:b/>
        </w:rPr>
        <w:t xml:space="preserve">changes leading to improved quality </w:t>
      </w:r>
    </w:p>
    <w:p w:rsidR="004621B3" w:rsidP="001B3D18">
      <w:r>
        <w:rPr>
          <w:b/>
        </w:rPr>
        <w:tab/>
      </w:r>
      <w:r>
        <w:t xml:space="preserve">There various changes that can be made to lead to enhanced quality of the licensed shared space for indoor environments. This changes will improve the outcome of school-going children since most of the time is spent while doing indoor activities. For improved quality </w:t>
      </w:r>
      <w:r w:rsidR="00E05913">
        <w:t xml:space="preserve">of the licensed shared space for the school-aged children, the following must to put into consideration: each childcare should consider space requirements. Each child should have enough space, most preferably </w:t>
      </w:r>
      <w:r>
        <w:t>25sq feet</w:t>
      </w:r>
      <w:r w:rsidR="00760C36">
        <w:t xml:space="preserve"> </w:t>
      </w:r>
      <w:r w:rsidR="00760C36">
        <w:fldChar w:fldCharType="begin"/>
      </w:r>
      <w:r w:rsidR="00760C36">
        <w:instrText xml:space="preserve"> ADDIN ZOTERO_ITEM CSL_CITATION {"citationID":"HInpDBAv","properties":{"formattedCitation":"(Jackman, Beaver, &amp; Wyatt, 2014)","plainCitation":"(Jackman, Beaver, &amp; Wyatt, 2014)","noteIndex":0},"citationItems":[{"id":651,"uris":["http://zotero.org/users/local/jAIPT7SL/items/QRQCNKST"],"uri":["http://zotero.org/users/local/jAIPT7SL/items/QRQCNKST"],"itemData":{"id":651,"type":"book","title":"Early education curriculum: A child's connection to the world","publisher":"Cengage Learning","ISBN":"1-285-44325-X","author":[{"family":"Jackman","given":"Hilda"},{"family":"Beaver","given":"Nancy"},{"family":"Wyatt","given":"Susan"}],"issued":{"date-parts":[["2014"]]}}}],"schema":"https://github.com/citation-style-language/schema/raw/master/csl-citation.json"} </w:instrText>
      </w:r>
      <w:r w:rsidR="00760C36">
        <w:fldChar w:fldCharType="separate"/>
      </w:r>
      <w:r w:rsidRPr="00760C36" w:rsidR="00760C36">
        <w:rPr>
          <w:rFonts w:cs="Times New Roman"/>
        </w:rPr>
        <w:t>(Jackman, Beaver, &amp; Wyatt, 2014)</w:t>
      </w:r>
      <w:r w:rsidR="00760C36">
        <w:fldChar w:fldCharType="end"/>
      </w:r>
      <w:r>
        <w:t>. By determining the size of a classroom, licensing boards should tell the school management the number of students that particular class should hold resulting in an authorized capacity. Licensed capacity is the total number of children that a childcare facility should take care of. Therefore, school management should ensure that these all spacing requirements are met.
</w:t>
      </w:r>
    </w:p>
    <w:p w:rsidR="00BC0B93" w:rsidP="001B3D18">
      <w:r>
        <w:t xml:space="preserve"> Secondly, to improve the quality of licensed shared space for the school-aged, proper child </w:t>
      </w:r>
      <w:r w:rsidR="002D08F9">
        <w:t>equipment and furniture should be used</w:t>
      </w:r>
      <w:r w:rsidR="00760C36">
        <w:t xml:space="preserve"> </w:t>
      </w:r>
      <w:r w:rsidR="00760C36">
        <w:fldChar w:fldCharType="begin"/>
      </w:r>
      <w:r w:rsidR="00760C36">
        <w:instrText xml:space="preserve"> ADDIN ZOTERO_ITEM CSL_CITATION {"citationID":"eDmPmxAk","properties":{"formattedCitation":"(Jackman et al., 2014)","plainCitation":"(Jackman et al., 2014)","noteIndex":0},"citationItems":[{"id":651,"uris":["http://zotero.org/users/local/jAIPT7SL/items/QRQCNKST"],"uri":["http://zotero.org/users/local/jAIPT7SL/items/QRQCNKST"],"itemData":{"id":651,"type":"book","title":"Early education curriculum: A child's connection to the world","publisher":"Cengage Learning","ISBN":"1-285-44325-X","author":[{"family":"Jackman","given":"Hilda"},{"family":"Beaver","given":"Nancy"},{"family":"Wyatt","given":"Susan"}],"issued":{"date-parts":[["2014"]]}}}],"schema":"https://github.com/citation-style-language/schema/raw/master/csl-citation.json"} </w:instrText>
      </w:r>
      <w:r w:rsidR="00760C36">
        <w:fldChar w:fldCharType="separate"/>
      </w:r>
      <w:r w:rsidRPr="00760C36" w:rsidR="00760C36">
        <w:rPr>
          <w:rFonts w:cs="Times New Roman"/>
        </w:rPr>
        <w:t>(Jackman et al., 2014)</w:t>
      </w:r>
      <w:r w:rsidR="00760C36">
        <w:fldChar w:fldCharType="end"/>
      </w:r>
      <w:r w:rsidR="002D08F9">
        <w:t xml:space="preserve">. There should be enough space kept fitting the required equipment and furniture. The equipment should cater to the child's needs. For instance, the tables and the chairs used should be of the required height. There should </w:t>
      </w:r>
      <w:r w:rsidR="002D08F9">
        <w:t xml:space="preserve">also be enough space left for cabinets to put personal belongings such as bags, clothes and diapers, the equipment should be in good shape, and all broken equipment should be repaired </w:t>
      </w:r>
      <w:r>
        <w:t xml:space="preserve">or replaced. This is to avoid the dangers that can result when using broken equipment such as accidents. </w:t>
      </w:r>
    </w:p>
    <w:p w:rsidR="004621B3" w:rsidP="001B3D18">
      <w:r>
        <w:tab/>
      </w:r>
      <w:r w:rsidR="002D08F9">
        <w:t xml:space="preserve"> </w:t>
      </w:r>
      <w:r>
        <w:t xml:space="preserve">Thirdly, a licensed shared space for an indoor environment should be of good hygiene to lead to improved quality. All sanitation facilities should be provided. This includes the number of toilets, sinks for handwashing, and waste facilities. Providing a clean environment </w:t>
      </w:r>
      <w:r w:rsidR="00670CCC">
        <w:t xml:space="preserve">leads to improved quality care. The outdoor space must also be spacious to cater for outdoor activities such as playing. Another aspect that leads to improved care for the school-aged is ensuring that educator-child ratio is right. An educator-child ratio is defined as the maximum number of children an educator can have at a particular time. </w:t>
      </w:r>
      <w:r w:rsidR="008C1AB0">
        <w:t>For improved quality, the number of educators should be enough to cater to children's need</w:t>
      </w:r>
      <w:r w:rsidR="00760C36">
        <w:t xml:space="preserve"> </w:t>
      </w:r>
      <w:r w:rsidR="00760C36">
        <w:fldChar w:fldCharType="begin"/>
      </w:r>
      <w:r w:rsidR="00760C36">
        <w:instrText xml:space="preserve"> ADDIN ZOTERO_ITEM CSL_CITATION {"citationID":"csJ4ZoKM","properties":{"formattedCitation":"(Jackman et al., 2014)","plainCitation":"(Jackman et al., 2014)","noteIndex":0},"citationItems":[{"id":651,"uris":["http://zotero.org/users/local/jAIPT7SL/items/QRQCNKST"],"uri":["http://zotero.org/users/local/jAIPT7SL/items/QRQCNKST"],"itemData":{"id":651,"type":"book","title":"Early education curriculum: A child's connection to the world","publisher":"Cengage Learning","ISBN":"1-285-44325-X","author":[{"family":"Jackman","given":"Hilda"},{"family":"Beaver","given":"Nancy"},{"family":"Wyatt","given":"Susan"}],"issued":{"date-parts":[["2014"]]}}}],"schema":"https://github.com/citation-style-language/schema/raw/master/csl-citation.json"} </w:instrText>
      </w:r>
      <w:r w:rsidR="00760C36">
        <w:fldChar w:fldCharType="separate"/>
      </w:r>
      <w:r w:rsidRPr="00760C36" w:rsidR="00760C36">
        <w:rPr>
          <w:rFonts w:cs="Times New Roman"/>
        </w:rPr>
        <w:t>(Jackman et al., 2014)</w:t>
      </w:r>
      <w:r w:rsidR="00760C36">
        <w:fldChar w:fldCharType="end"/>
      </w:r>
      <w:r w:rsidR="008C1AB0">
        <w:t xml:space="preserve">. </w:t>
      </w:r>
      <w:r w:rsidR="00292DE2">
        <w:t>Educators shape the life of the children, protect and enhance socia</w:t>
      </w:r>
      <w:r w:rsidR="00A818B4">
        <w:t xml:space="preserve">l interactions for the children. </w:t>
      </w:r>
    </w:p>
    <w:p w:rsidR="00E05913" w:rsidP="001B3D18">
      <w:r>
        <w:tab/>
        <w:t>Lastly, the educators and the caregivers should always ensure that the children are under maximum supervision. Supervision ensures that the children are closely monitored</w:t>
      </w:r>
      <w:r w:rsidR="00760C36">
        <w:t xml:space="preserve"> </w:t>
      </w:r>
      <w:r w:rsidR="00760C36">
        <w:fldChar w:fldCharType="begin"/>
      </w:r>
      <w:r w:rsidR="00760C36">
        <w:instrText xml:space="preserve"> ADDIN ZOTERO_ITEM CSL_CITATION {"citationID":"KnAPTkpE","properties":{"formattedCitation":"(Jackman et al., 2014)","plainCitation":"(Jackman et al., 2014)","noteIndex":0},"citationItems":[{"id":651,"uris":["http://zotero.org/users/local/jAIPT7SL/items/QRQCNKST"],"uri":["http://zotero.org/users/local/jAIPT7SL/items/QRQCNKST"],"itemData":{"id":651,"type":"book","title":"Early education curriculum: A child's connection to the world","publisher":"Cengage Learning","ISBN":"1-285-44325-X","author":[{"family":"Jackman","given":"Hilda"},{"family":"Beaver","given":"Nancy"},{"family":"Wyatt","given":"Susan"}],"issued":{"date-parts":[["2014"]]}}}],"schema":"https://github.com/citation-style-language/schema/raw/master/csl-citation.json"} </w:instrText>
      </w:r>
      <w:r w:rsidR="00760C36">
        <w:fldChar w:fldCharType="separate"/>
      </w:r>
      <w:r w:rsidRPr="00760C36" w:rsidR="00760C36">
        <w:rPr>
          <w:rFonts w:cs="Times New Roman"/>
        </w:rPr>
        <w:t>(Jackman et al., 2014)</w:t>
      </w:r>
      <w:r w:rsidR="00760C36">
        <w:fldChar w:fldCharType="end"/>
      </w:r>
      <w:r>
        <w:t>. This is because children are always clumsy and can cause harm to one another. Supervision ensur</w:t>
      </w:r>
      <w:r w:rsidR="004263F6">
        <w:t xml:space="preserve">es that the children are safe and provides emotional, physical and </w:t>
      </w:r>
      <w:r w:rsidR="00583A8A">
        <w:t>cognitive</w:t>
      </w:r>
      <w:r w:rsidR="004263F6">
        <w:t xml:space="preserve"> development. </w:t>
      </w:r>
      <w:r w:rsidR="00583A8A">
        <w:t xml:space="preserve">It’s during activities such as eating, transportation, sleep time, diapering, and transition between activities that children </w:t>
      </w:r>
      <w:r w:rsidR="00253F13">
        <w:t>should be supervised.</w:t>
      </w:r>
    </w:p>
    <w:p w:rsidR="00A45366" w:rsidP="001B3D18"/>
    <w:p w:rsidR="00A45366" w:rsidP="001B3D18"/>
    <w:p w:rsidR="00A45366" w:rsidRPr="001B3D18" w:rsidP="001B3D18"/>
    <w:p w:rsidR="008C38DC" w:rsidP="00E734A0">
      <w:pPr>
        <w:jc w:val="center"/>
        <w:rPr>
          <w:b/>
        </w:rPr>
      </w:pPr>
      <w:r w:rsidRPr="008C38DC">
        <w:rPr>
          <w:b/>
        </w:rPr>
        <w:t xml:space="preserve">Justification </w:t>
      </w:r>
      <w:r w:rsidR="00253F13">
        <w:rPr>
          <w:b/>
        </w:rPr>
        <w:t>and recommendations 
</w:t>
      </w:r>
    </w:p>
    <w:p w:rsidR="00C82183" w:rsidRPr="00C82183" w:rsidP="00C82183">
      <w:r>
        <w:rPr>
          <w:b/>
        </w:rPr>
        <w:tab/>
      </w:r>
      <w:r>
        <w:t>The research</w:t>
      </w:r>
      <w:r w:rsidR="00A911D6">
        <w:t xml:space="preserve"> paper is important in that it helps us understand the rationale behind licensed capacity and licensed shared space for school-aged children. The importance of quality indoor environment towards the development of the child should be emphasized. Therefore, childcare facilities managers should strive to ensure that the school-aged children are provided with th</w:t>
      </w:r>
      <w:r w:rsidR="00435E35">
        <w:t>e best environments that are safe and enhance the health of the children. Existing gaps such as lack of enough research on licensed shared space on the indoor environment should be addressed. Issues such as the effect of pollutants towards the health of the school-aged children should be looked at as these are important gaps that can be harmful to our children. 
</w:t>
      </w:r>
    </w:p>
    <w:p w:rsidR="008C38DC" w:rsidP="00E734A0">
      <w:pPr>
        <w:jc w:val="center"/>
        <w:rPr>
          <w:b/>
        </w:rPr>
      </w:pPr>
      <w:r w:rsidRPr="008C38DC">
        <w:rPr>
          <w:b/>
        </w:rPr>
        <w:t xml:space="preserve">Conclusion </w:t>
      </w:r>
    </w:p>
    <w:p w:rsidR="000E4814" w:rsidP="000E4814">
      <w:r>
        <w:tab/>
        <w:t xml:space="preserve">Conclusively, </w:t>
      </w:r>
      <w:r w:rsidR="001F4B23">
        <w:t>good environments f</w:t>
      </w:r>
      <w:r w:rsidR="00655D88">
        <w:t xml:space="preserve">or the school-aged children facilitates quality learning, growth and development. </w:t>
      </w:r>
      <w:r w:rsidR="00213D12">
        <w:t>An</w:t>
      </w:r>
      <w:r w:rsidR="00655D88">
        <w:t xml:space="preserve"> indoor environment plays a vital role since most children spend most of the time </w:t>
      </w:r>
      <w:r w:rsidR="00213D12">
        <w:t xml:space="preserve">indoors as compared to outdoor activities. </w:t>
      </w:r>
      <w:r w:rsidR="00655D88">
        <w:t xml:space="preserve">Childcare facilities should ensure that indoor environments are safe for the children and their requirements are compliant with the regulations provided by governments regarding licensed shared space. The childcare facilities should also enhance educator-child ratio for improved quality care. </w:t>
      </w:r>
      <w:r w:rsidR="00213D12">
        <w:t>The health</w:t>
      </w:r>
      <w:r w:rsidR="00655D88">
        <w:t xml:space="preserve"> of the children is attributed to the physical environment </w:t>
      </w:r>
      <w:r w:rsidR="00213D12">
        <w:t xml:space="preserve">to which they are exposed to. Parents should also visit the childcare facilities to ensure that children get the best and improved quality care. </w:t>
      </w:r>
    </w:p>
    <w:p w:rsidR="00A45366" w:rsidP="000E4814"/>
    <w:p w:rsidR="00A45366" w:rsidP="000E4814"/>
    <w:p w:rsidR="00A45366" w:rsidRPr="000E4814" w:rsidP="000E4814"/>
    <w:p w:rsidR="008C38DC" w:rsidP="00655D88">
      <w:pPr>
        <w:jc w:val="center"/>
      </w:pPr>
      <w:r w:rsidRPr="008C38DC">
        <w:rPr>
          <w:b/>
        </w:rPr>
        <w:t>References</w:t>
      </w:r>
      <w:r>
        <w:t xml:space="preserve"> </w:t>
      </w:r>
    </w:p>
    <w:p w:rsidR="00A45366" w:rsidRPr="00A45366" w:rsidP="00A45366">
      <w:pPr>
        <w:pStyle w:val="Bibliography"/>
        <w:rPr>
          <w:rFonts w:cs="Times New Roman"/>
        </w:rPr>
      </w:pPr>
      <w:r>
        <w:fldChar w:fldCharType="begin"/>
      </w:r>
      <w:r>
        <w:instrText xml:space="preserve"> ADDIN ZOTERO_BIBL {"uncited":[],"omitted":[],"custom":[]} CSL_BIBLIOGRAPHY </w:instrText>
      </w:r>
      <w:r>
        <w:fldChar w:fldCharType="separate"/>
      </w:r>
      <w:r w:rsidRPr="00A45366">
        <w:rPr>
          <w:rFonts w:cs="Times New Roman"/>
        </w:rPr>
        <w:t>Ackley, A., Donn, M., &amp; Thomas, G. (</w:t>
      </w:r>
      <w:r w:rsidRPr="00A45366">
        <w:rPr>
          <w:rFonts w:cs="Times New Roman"/>
        </w:rPr>
        <w:t>n.d.</w:t>
      </w:r>
      <w:r w:rsidRPr="00A45366">
        <w:rPr>
          <w:rFonts w:cs="Times New Roman"/>
        </w:rPr>
        <w:t xml:space="preserve">). </w:t>
      </w:r>
      <w:r w:rsidRPr="00A45366">
        <w:rPr>
          <w:rFonts w:cs="Times New Roman"/>
          <w:i/>
          <w:iCs/>
        </w:rPr>
        <w:t>The Influence of Indoor Environmental Quality in Schools</w:t>
      </w:r>
      <w:r w:rsidRPr="00A45366">
        <w:rPr>
          <w:rFonts w:cs="Times New Roman"/>
        </w:rPr>
        <w:t>.</w:t>
      </w:r>
    </w:p>
    <w:p w:rsidR="00A45366" w:rsidRPr="00A45366" w:rsidP="00A45366">
      <w:pPr>
        <w:pStyle w:val="Bibliography"/>
        <w:rPr>
          <w:rFonts w:cs="Times New Roman"/>
        </w:rPr>
      </w:pPr>
      <w:r w:rsidRPr="00A45366">
        <w:rPr>
          <w:rFonts w:cs="Times New Roman"/>
        </w:rPr>
        <w:t xml:space="preserve">Crowley, A. A., Jeon, S., &amp; Rosenthal, M. S. (2013). Health and safety of child care centers: An analysis of licensing specialists’ reports of routine, unannounced inspections. </w:t>
      </w:r>
      <w:r w:rsidRPr="00A45366">
        <w:rPr>
          <w:rFonts w:cs="Times New Roman"/>
          <w:i/>
          <w:iCs/>
        </w:rPr>
        <w:t>American Journal of Public Health</w:t>
      </w:r>
      <w:r w:rsidRPr="00A45366">
        <w:rPr>
          <w:rFonts w:cs="Times New Roman"/>
        </w:rPr>
        <w:t xml:space="preserve">, </w:t>
      </w:r>
      <w:r w:rsidRPr="00A45366">
        <w:rPr>
          <w:rFonts w:cs="Times New Roman"/>
          <w:i/>
          <w:iCs/>
        </w:rPr>
        <w:t>103</w:t>
      </w:r>
      <w:r w:rsidRPr="00A45366">
        <w:rPr>
          <w:rFonts w:cs="Times New Roman"/>
        </w:rPr>
        <w:t>(10), e52–e58.</w:t>
      </w:r>
    </w:p>
    <w:p w:rsidR="00A45366" w:rsidRPr="00A45366" w:rsidP="00A45366">
      <w:pPr>
        <w:pStyle w:val="Bibliography"/>
        <w:rPr>
          <w:rFonts w:cs="Times New Roman"/>
        </w:rPr>
      </w:pPr>
      <w:r w:rsidRPr="00A45366">
        <w:rPr>
          <w:rFonts w:cs="Times New Roman"/>
        </w:rPr>
        <w:t xml:space="preserve">Gregoriadis, A., Grammatikopoulos, V., &amp; Zachopoulou, E. (2018). Early childhood education and care today: Impact, policies, quality. In </w:t>
      </w:r>
      <w:r w:rsidRPr="00A45366">
        <w:rPr>
          <w:rFonts w:cs="Times New Roman"/>
          <w:i/>
          <w:iCs/>
        </w:rPr>
        <w:t>Professional Development and Quality in Early Childhood Education</w:t>
      </w:r>
      <w:r w:rsidRPr="00A45366">
        <w:rPr>
          <w:rFonts w:cs="Times New Roman"/>
        </w:rPr>
        <w:t xml:space="preserve"> (pp. 7–28). Springer.</w:t>
      </w:r>
    </w:p>
    <w:p w:rsidR="00A45366" w:rsidRPr="00A45366" w:rsidP="00A45366">
      <w:pPr>
        <w:pStyle w:val="Bibliography"/>
        <w:rPr>
          <w:rFonts w:cs="Times New Roman"/>
        </w:rPr>
      </w:pPr>
      <w:r w:rsidRPr="00A45366">
        <w:rPr>
          <w:rFonts w:cs="Times New Roman"/>
        </w:rPr>
        <w:t>Gubbels</w:t>
      </w:r>
      <w:r w:rsidRPr="00A45366">
        <w:rPr>
          <w:rFonts w:cs="Times New Roman"/>
        </w:rPr>
        <w:t xml:space="preserve">, J., Van </w:t>
      </w:r>
      <w:r w:rsidRPr="00A45366">
        <w:rPr>
          <w:rFonts w:cs="Times New Roman"/>
        </w:rPr>
        <w:t>Kann</w:t>
      </w:r>
      <w:r w:rsidRPr="00A45366">
        <w:rPr>
          <w:rFonts w:cs="Times New Roman"/>
        </w:rPr>
        <w:t xml:space="preserve">, D., </w:t>
      </w:r>
      <w:r w:rsidRPr="00A45366">
        <w:rPr>
          <w:rFonts w:cs="Times New Roman"/>
        </w:rPr>
        <w:t>Cardon</w:t>
      </w:r>
      <w:r w:rsidRPr="00A45366">
        <w:rPr>
          <w:rFonts w:cs="Times New Roman"/>
        </w:rPr>
        <w:t xml:space="preserve">, G., &amp; </w:t>
      </w:r>
      <w:r w:rsidRPr="00A45366">
        <w:rPr>
          <w:rFonts w:cs="Times New Roman"/>
        </w:rPr>
        <w:t>Kremers</w:t>
      </w:r>
      <w:r w:rsidRPr="00A45366">
        <w:rPr>
          <w:rFonts w:cs="Times New Roman"/>
        </w:rPr>
        <w:t xml:space="preserve">, S. (2018). Activating childcare environments for all children: The importance of children’s individual needs. </w:t>
      </w:r>
      <w:r w:rsidRPr="00A45366">
        <w:rPr>
          <w:rFonts w:cs="Times New Roman"/>
          <w:i/>
          <w:iCs/>
        </w:rPr>
        <w:t>International Journal of Environmental Research and Public Health</w:t>
      </w:r>
      <w:r w:rsidRPr="00A45366">
        <w:rPr>
          <w:rFonts w:cs="Times New Roman"/>
        </w:rPr>
        <w:t xml:space="preserve">, </w:t>
      </w:r>
      <w:r w:rsidRPr="00A45366">
        <w:rPr>
          <w:rFonts w:cs="Times New Roman"/>
          <w:i/>
          <w:iCs/>
        </w:rPr>
        <w:t>15</w:t>
      </w:r>
      <w:r w:rsidRPr="00A45366">
        <w:rPr>
          <w:rFonts w:cs="Times New Roman"/>
        </w:rPr>
        <w:t>(7), 1400.</w:t>
      </w:r>
    </w:p>
    <w:p w:rsidR="00A45366" w:rsidRPr="00A45366" w:rsidP="00A45366">
      <w:pPr>
        <w:pStyle w:val="Bibliography"/>
        <w:rPr>
          <w:rFonts w:cs="Times New Roman"/>
        </w:rPr>
      </w:pPr>
      <w:r w:rsidRPr="00A45366">
        <w:rPr>
          <w:rFonts w:cs="Times New Roman"/>
        </w:rPr>
        <w:t xml:space="preserve">Helmerhorst, K. O., Fukkink, R. G., Riksen-Walraven, J. M. A., Gevers Deynoot-Schaub, M. J., &amp; Tavecchio, L. W. (2017). Improving quality of the child care environment through a consultancy </w:t>
      </w:r>
      <w:r w:rsidRPr="00A45366">
        <w:rPr>
          <w:rFonts w:cs="Times New Roman"/>
        </w:rPr>
        <w:t>programme</w:t>
      </w:r>
      <w:r w:rsidRPr="00A45366">
        <w:rPr>
          <w:rFonts w:cs="Times New Roman"/>
        </w:rPr>
        <w:t xml:space="preserve"> for </w:t>
      </w:r>
      <w:r w:rsidRPr="00A45366">
        <w:rPr>
          <w:rFonts w:cs="Times New Roman"/>
        </w:rPr>
        <w:t>centre</w:t>
      </w:r>
      <w:r w:rsidRPr="00A45366">
        <w:rPr>
          <w:rFonts w:cs="Times New Roman"/>
        </w:rPr>
        <w:t xml:space="preserve"> directors. </w:t>
      </w:r>
      <w:r w:rsidRPr="00A45366">
        <w:rPr>
          <w:rFonts w:cs="Times New Roman"/>
          <w:i/>
          <w:iCs/>
        </w:rPr>
        <w:t>International Journal of Early Years Education</w:t>
      </w:r>
      <w:r w:rsidRPr="00A45366">
        <w:rPr>
          <w:rFonts w:cs="Times New Roman"/>
        </w:rPr>
        <w:t xml:space="preserve">, </w:t>
      </w:r>
      <w:r w:rsidRPr="00A45366">
        <w:rPr>
          <w:rFonts w:cs="Times New Roman"/>
          <w:i/>
          <w:iCs/>
        </w:rPr>
        <w:t>25</w:t>
      </w:r>
      <w:r w:rsidRPr="00A45366">
        <w:rPr>
          <w:rFonts w:cs="Times New Roman"/>
        </w:rPr>
        <w:t>(4), 361–378.</w:t>
      </w:r>
    </w:p>
    <w:p w:rsidR="00A45366" w:rsidRPr="00A45366" w:rsidP="00A45366">
      <w:pPr>
        <w:pStyle w:val="Bibliography"/>
        <w:rPr>
          <w:rFonts w:cs="Times New Roman"/>
        </w:rPr>
      </w:pPr>
      <w:r w:rsidRPr="00A45366">
        <w:rPr>
          <w:rFonts w:cs="Times New Roman"/>
        </w:rPr>
        <w:t xml:space="preserve">Hinkley, T., Salmon, J., Crawford, D., Okely, A. D., &amp; Hesketh, K. D. (2016). Preschool and childcare center characteristics associated with children’s physical activity during care hours: An observational study. </w:t>
      </w:r>
      <w:r w:rsidRPr="00A45366">
        <w:rPr>
          <w:rFonts w:cs="Times New Roman"/>
          <w:i/>
          <w:iCs/>
        </w:rPr>
        <w:t>International Journal of Behavioral Nutrition and Physical Activity</w:t>
      </w:r>
      <w:r w:rsidRPr="00A45366">
        <w:rPr>
          <w:rFonts w:cs="Times New Roman"/>
        </w:rPr>
        <w:t xml:space="preserve">, </w:t>
      </w:r>
      <w:r w:rsidRPr="00A45366">
        <w:rPr>
          <w:rFonts w:cs="Times New Roman"/>
          <w:i/>
          <w:iCs/>
        </w:rPr>
        <w:t>13</w:t>
      </w:r>
      <w:r w:rsidRPr="00A45366">
        <w:rPr>
          <w:rFonts w:cs="Times New Roman"/>
        </w:rPr>
        <w:t>(1), 117.</w:t>
      </w:r>
    </w:p>
    <w:p w:rsidR="00A45366" w:rsidRPr="00A45366" w:rsidP="00A45366">
      <w:pPr>
        <w:pStyle w:val="Bibliography"/>
        <w:rPr>
          <w:rFonts w:cs="Times New Roman"/>
        </w:rPr>
      </w:pPr>
      <w:r w:rsidRPr="00A45366">
        <w:rPr>
          <w:rFonts w:cs="Times New Roman"/>
        </w:rPr>
        <w:t xml:space="preserve">Hotz, V. J., &amp; Wiswall, M. (2019). Child Care and Child Care Policy: Existing Policies, Their Effects, and Reforms. </w:t>
      </w:r>
      <w:r w:rsidRPr="00A45366">
        <w:rPr>
          <w:rFonts w:cs="Times New Roman"/>
          <w:i/>
          <w:iCs/>
        </w:rPr>
        <w:t>The ANNALS of the American Academy of Political and Social Science</w:t>
      </w:r>
      <w:r w:rsidRPr="00A45366">
        <w:rPr>
          <w:rFonts w:cs="Times New Roman"/>
        </w:rPr>
        <w:t xml:space="preserve">, </w:t>
      </w:r>
      <w:r w:rsidRPr="00A45366">
        <w:rPr>
          <w:rFonts w:cs="Times New Roman"/>
          <w:i/>
          <w:iCs/>
        </w:rPr>
        <w:t>686</w:t>
      </w:r>
      <w:r w:rsidRPr="00A45366">
        <w:rPr>
          <w:rFonts w:cs="Times New Roman"/>
        </w:rPr>
        <w:t>(1), 310–338.</w:t>
      </w:r>
    </w:p>
    <w:p w:rsidR="00A45366" w:rsidRPr="00A45366" w:rsidP="00A45366">
      <w:pPr>
        <w:pStyle w:val="Bibliography"/>
        <w:rPr>
          <w:rFonts w:cs="Times New Roman"/>
        </w:rPr>
      </w:pPr>
      <w:r w:rsidRPr="00A45366">
        <w:rPr>
          <w:rFonts w:cs="Times New Roman"/>
        </w:rPr>
        <w:t xml:space="preserve">Houston, D., Ong, P., Wu, J., &amp; Winer, A. (2006). Proximity of licensed child care facilities to near-roadway vehicle pollution. </w:t>
      </w:r>
      <w:r w:rsidRPr="00A45366">
        <w:rPr>
          <w:rFonts w:cs="Times New Roman"/>
          <w:i/>
          <w:iCs/>
        </w:rPr>
        <w:t>American Journal of Public Health</w:t>
      </w:r>
      <w:r w:rsidRPr="00A45366">
        <w:rPr>
          <w:rFonts w:cs="Times New Roman"/>
        </w:rPr>
        <w:t xml:space="preserve">, </w:t>
      </w:r>
      <w:r w:rsidRPr="00A45366">
        <w:rPr>
          <w:rFonts w:cs="Times New Roman"/>
          <w:i/>
          <w:iCs/>
        </w:rPr>
        <w:t>96</w:t>
      </w:r>
      <w:r w:rsidRPr="00A45366">
        <w:rPr>
          <w:rFonts w:cs="Times New Roman"/>
        </w:rPr>
        <w:t>(9), 1611–1617.</w:t>
      </w:r>
    </w:p>
    <w:p w:rsidR="00A45366" w:rsidRPr="00A45366" w:rsidP="00A45366">
      <w:pPr>
        <w:pStyle w:val="Bibliography"/>
        <w:rPr>
          <w:rFonts w:cs="Times New Roman"/>
        </w:rPr>
      </w:pPr>
      <w:r w:rsidRPr="00A45366">
        <w:rPr>
          <w:rFonts w:cs="Times New Roman"/>
        </w:rPr>
        <w:t xml:space="preserve">Jackman, H., Beaver, N., &amp; Wyatt, S. (2014). </w:t>
      </w:r>
      <w:r w:rsidRPr="00A45366">
        <w:rPr>
          <w:rFonts w:cs="Times New Roman"/>
          <w:i/>
          <w:iCs/>
        </w:rPr>
        <w:t>Early education curriculum: A child’s connection to the world</w:t>
      </w:r>
      <w:r w:rsidRPr="00A45366">
        <w:rPr>
          <w:rFonts w:cs="Times New Roman"/>
        </w:rPr>
        <w:t>. Cengage Learning.</w:t>
      </w:r>
    </w:p>
    <w:p w:rsidR="00A45366" w:rsidRPr="00A45366" w:rsidP="00A45366">
      <w:pPr>
        <w:pStyle w:val="Bibliography"/>
        <w:rPr>
          <w:rFonts w:cs="Times New Roman"/>
        </w:rPr>
      </w:pPr>
      <w:r w:rsidRPr="00A45366">
        <w:rPr>
          <w:rFonts w:cs="Times New Roman"/>
        </w:rPr>
        <w:t>Rathmann</w:t>
      </w:r>
      <w:r w:rsidRPr="00A45366">
        <w:rPr>
          <w:rFonts w:cs="Times New Roman"/>
        </w:rPr>
        <w:t xml:space="preserve">, K., </w:t>
      </w:r>
      <w:r w:rsidRPr="00A45366">
        <w:rPr>
          <w:rFonts w:cs="Times New Roman"/>
        </w:rPr>
        <w:t>Herke</w:t>
      </w:r>
      <w:r w:rsidRPr="00A45366">
        <w:rPr>
          <w:rFonts w:cs="Times New Roman"/>
        </w:rPr>
        <w:t xml:space="preserve">, M. G., </w:t>
      </w:r>
      <w:r w:rsidRPr="00A45366">
        <w:rPr>
          <w:rFonts w:cs="Times New Roman"/>
        </w:rPr>
        <w:t>Hurrelmann</w:t>
      </w:r>
      <w:r w:rsidRPr="00A45366">
        <w:rPr>
          <w:rFonts w:cs="Times New Roman"/>
        </w:rPr>
        <w:t xml:space="preserve">, K., &amp; Richter, M. (2018). Perceived class climate and school-aged children’s life satisfaction: The role of the learning environment in classrooms. </w:t>
      </w:r>
      <w:r w:rsidRPr="00A45366">
        <w:rPr>
          <w:rFonts w:cs="Times New Roman"/>
          <w:i/>
          <w:iCs/>
        </w:rPr>
        <w:t>PloS</w:t>
      </w:r>
      <w:r w:rsidRPr="00A45366">
        <w:rPr>
          <w:rFonts w:cs="Times New Roman"/>
          <w:i/>
          <w:iCs/>
        </w:rPr>
        <w:t xml:space="preserve"> One</w:t>
      </w:r>
      <w:r w:rsidRPr="00A45366">
        <w:rPr>
          <w:rFonts w:cs="Times New Roman"/>
        </w:rPr>
        <w:t xml:space="preserve">, </w:t>
      </w:r>
      <w:r w:rsidRPr="00A45366">
        <w:rPr>
          <w:rFonts w:cs="Times New Roman"/>
          <w:i/>
          <w:iCs/>
        </w:rPr>
        <w:t>13</w:t>
      </w:r>
      <w:r w:rsidRPr="00A45366">
        <w:rPr>
          <w:rFonts w:cs="Times New Roman"/>
        </w:rPr>
        <w:t>(2), e0189335.</w:t>
      </w:r>
    </w:p>
    <w:p w:rsidR="00A45366" w:rsidRPr="00A45366" w:rsidP="00A45366">
      <w:r>
        <w:fldChar w:fldCharType="end"/>
      </w:r>
    </w:p>
    <w:p w:rsidR="008C38DC" w:rsidP="00E734A0">
      <w:pPr>
        <w:jc w:val="center"/>
      </w:pPr>
    </w:p>
    <w:p w:rsidR="008C38DC" w:rsidP="00E734A0">
      <w:pPr>
        <w:jc w:val="center"/>
      </w:pPr>
    </w:p>
    <w:sectPr w:rsidSect="008C38DC">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8DC">
    <w:pPr>
      <w:pStyle w:val="Header"/>
      <w:jc w:val="right"/>
    </w:pPr>
    <w:r>
      <w:t xml:space="preserve">LICENSED SHARED SPACE ENVIRONMENT FOR THE SCHOOL AGED </w:t>
    </w:r>
    <w:r>
      <w:tab/>
    </w:r>
    <w:sdt>
      <w:sdtPr>
        <w:id w:val="780381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5E35">
          <w:rPr>
            <w:noProof/>
          </w:rPr>
          <w:t>13</w:t>
        </w:r>
        <w:r>
          <w:rPr>
            <w:noProof/>
          </w:rPr>
          <w:fldChar w:fldCharType="end"/>
        </w:r>
      </w:sdtContent>
    </w:sdt>
  </w:p>
  <w:p w:rsidR="008C3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7199453"/>
      <w:docPartObj>
        <w:docPartGallery w:val="Page Numbers (Top of Page)"/>
        <w:docPartUnique/>
      </w:docPartObj>
    </w:sdtPr>
    <w:sdtEndPr>
      <w:rPr>
        <w:noProof/>
      </w:rPr>
    </w:sdtEndPr>
    <w:sdtContent>
      <w:p w:rsidR="008C38DC" w:rsidP="008C38DC">
        <w:r>
          <w:t xml:space="preserve">Running head: LICENSED SHARED SPACE ENVIRONMENT FOR THE SCHOOL AGED </w:t>
        </w:r>
        <w:r>
          <w:fldChar w:fldCharType="begin"/>
        </w:r>
        <w:r>
          <w:instrText xml:space="preserve"> PAGE   \* MERGEFORMAT </w:instrText>
        </w:r>
        <w:r>
          <w:fldChar w:fldCharType="separate"/>
        </w:r>
        <w:r w:rsidR="00435E35">
          <w:rPr>
            <w:noProof/>
          </w:rPr>
          <w:t>1</w:t>
        </w:r>
        <w:r>
          <w:rPr>
            <w:noProof/>
          </w:rPr>
          <w:fldChar w:fldCharType="end"/>
        </w:r>
      </w:p>
    </w:sdtContent>
  </w:sdt>
  <w:p w:rsidR="008C38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4A0"/>
    <w:rsid w:val="000414BA"/>
    <w:rsid w:val="0007153C"/>
    <w:rsid w:val="000956A5"/>
    <w:rsid w:val="000E4814"/>
    <w:rsid w:val="000F753E"/>
    <w:rsid w:val="00145590"/>
    <w:rsid w:val="00195DCE"/>
    <w:rsid w:val="001B3D18"/>
    <w:rsid w:val="001F4B23"/>
    <w:rsid w:val="002126A0"/>
    <w:rsid w:val="00213D12"/>
    <w:rsid w:val="002219C1"/>
    <w:rsid w:val="00253F13"/>
    <w:rsid w:val="00292DE2"/>
    <w:rsid w:val="002A0175"/>
    <w:rsid w:val="002C7C93"/>
    <w:rsid w:val="002D08F9"/>
    <w:rsid w:val="002F5041"/>
    <w:rsid w:val="00323E7B"/>
    <w:rsid w:val="0036562D"/>
    <w:rsid w:val="0038542C"/>
    <w:rsid w:val="003B5A6E"/>
    <w:rsid w:val="003B7E50"/>
    <w:rsid w:val="00403633"/>
    <w:rsid w:val="004146C9"/>
    <w:rsid w:val="00425616"/>
    <w:rsid w:val="004263F6"/>
    <w:rsid w:val="00435E35"/>
    <w:rsid w:val="004621B3"/>
    <w:rsid w:val="004A6649"/>
    <w:rsid w:val="004B1008"/>
    <w:rsid w:val="004F4FDD"/>
    <w:rsid w:val="00545D59"/>
    <w:rsid w:val="00557637"/>
    <w:rsid w:val="00583A8A"/>
    <w:rsid w:val="006370B3"/>
    <w:rsid w:val="00655D88"/>
    <w:rsid w:val="00670CCC"/>
    <w:rsid w:val="006E3F22"/>
    <w:rsid w:val="00747D1E"/>
    <w:rsid w:val="00760C36"/>
    <w:rsid w:val="007653E0"/>
    <w:rsid w:val="00773AC4"/>
    <w:rsid w:val="007E5DF4"/>
    <w:rsid w:val="00842267"/>
    <w:rsid w:val="00847A9E"/>
    <w:rsid w:val="00851466"/>
    <w:rsid w:val="00880D4C"/>
    <w:rsid w:val="00884567"/>
    <w:rsid w:val="008C0DE8"/>
    <w:rsid w:val="008C1AB0"/>
    <w:rsid w:val="008C38DC"/>
    <w:rsid w:val="009241B7"/>
    <w:rsid w:val="0095356E"/>
    <w:rsid w:val="009545D3"/>
    <w:rsid w:val="009642A3"/>
    <w:rsid w:val="009673B8"/>
    <w:rsid w:val="009935C2"/>
    <w:rsid w:val="00A45366"/>
    <w:rsid w:val="00A52F9B"/>
    <w:rsid w:val="00A64475"/>
    <w:rsid w:val="00A7394F"/>
    <w:rsid w:val="00A73E1C"/>
    <w:rsid w:val="00A818B4"/>
    <w:rsid w:val="00A911D6"/>
    <w:rsid w:val="00A9769F"/>
    <w:rsid w:val="00AC47AB"/>
    <w:rsid w:val="00B11E65"/>
    <w:rsid w:val="00B651A1"/>
    <w:rsid w:val="00B6702B"/>
    <w:rsid w:val="00BC0B93"/>
    <w:rsid w:val="00BE616B"/>
    <w:rsid w:val="00C37385"/>
    <w:rsid w:val="00C40A32"/>
    <w:rsid w:val="00C46B39"/>
    <w:rsid w:val="00C542A7"/>
    <w:rsid w:val="00C55DFB"/>
    <w:rsid w:val="00C565DF"/>
    <w:rsid w:val="00C82183"/>
    <w:rsid w:val="00D84B65"/>
    <w:rsid w:val="00D86411"/>
    <w:rsid w:val="00D95726"/>
    <w:rsid w:val="00DE5AAF"/>
    <w:rsid w:val="00E02F35"/>
    <w:rsid w:val="00E05913"/>
    <w:rsid w:val="00E206EC"/>
    <w:rsid w:val="00E734A0"/>
    <w:rsid w:val="00EA691C"/>
    <w:rsid w:val="00EA7D8F"/>
    <w:rsid w:val="00EB07A3"/>
    <w:rsid w:val="00EB6FCA"/>
    <w:rsid w:val="00F060CF"/>
    <w:rsid w:val="00F85E82"/>
    <w:rsid w:val="00F87637"/>
    <w:rsid w:val="00FB43AC"/>
    <w:rsid w:val="00FE59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911EC83-E738-4E94-8CB5-158B2C41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8DC"/>
  </w:style>
  <w:style w:type="paragraph" w:styleId="Footer">
    <w:name w:val="footer"/>
    <w:basedOn w:val="Normal"/>
    <w:link w:val="FooterChar"/>
    <w:uiPriority w:val="99"/>
    <w:unhideWhenUsed/>
    <w:rsid w:val="008C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8DC"/>
  </w:style>
  <w:style w:type="paragraph" w:styleId="Bibliography">
    <w:name w:val="Bibliography"/>
    <w:basedOn w:val="Normal"/>
    <w:next w:val="Normal"/>
    <w:uiPriority w:val="37"/>
    <w:unhideWhenUsed/>
    <w:rsid w:val="00A45366"/>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1982</TotalTime>
  <Pages>13</Pages>
  <Words>6381</Words>
  <Characters>36376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30</cp:revision>
  <dcterms:created xsi:type="dcterms:W3CDTF">2019-11-21T12:06:00Z</dcterms:created>
  <dcterms:modified xsi:type="dcterms:W3CDTF">2019-11-22T21:58:00Z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id="UenLuXoR"/&gt;&lt;style id="http://www.zotero.org/styles/apa" locale="en-US" hasBibliography="1" bibliographyStyleHasBeenSet="1"/&gt;&lt;prefs&gt;&lt;pref name="fieldType" value="Field"/&gt;&lt;/prefs&gt;&lt;/data&gt;</vt:lpwstr>
  </property>
</Properties>
</file>